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3C78" w:rsidRDefault="00A13C78" w:rsidP="00A13C78">
      <w:pPr>
        <w:tabs>
          <w:tab w:val="left" w:pos="284"/>
        </w:tabs>
        <w:ind w:right="91"/>
        <w:contextualSpacing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Министерство</w:t>
      </w:r>
      <w:r>
        <w:rPr>
          <w:rFonts w:ascii="Times New Roman" w:hAnsi="Times New Roman" w:cs="Times New Roman"/>
          <w:b/>
          <w:spacing w:val="-7"/>
        </w:rPr>
        <w:t xml:space="preserve"> </w:t>
      </w:r>
      <w:r>
        <w:rPr>
          <w:rFonts w:ascii="Times New Roman" w:hAnsi="Times New Roman" w:cs="Times New Roman"/>
          <w:b/>
        </w:rPr>
        <w:t>образования</w:t>
      </w:r>
      <w:r>
        <w:rPr>
          <w:rFonts w:ascii="Times New Roman" w:hAnsi="Times New Roman" w:cs="Times New Roman"/>
          <w:b/>
          <w:spacing w:val="-4"/>
        </w:rPr>
        <w:t xml:space="preserve"> </w:t>
      </w:r>
      <w:r>
        <w:rPr>
          <w:rFonts w:ascii="Times New Roman" w:hAnsi="Times New Roman" w:cs="Times New Roman"/>
          <w:b/>
        </w:rPr>
        <w:t>и</w:t>
      </w:r>
      <w:r>
        <w:rPr>
          <w:rFonts w:ascii="Times New Roman" w:hAnsi="Times New Roman" w:cs="Times New Roman"/>
          <w:b/>
          <w:spacing w:val="-9"/>
        </w:rPr>
        <w:t xml:space="preserve"> </w:t>
      </w:r>
      <w:r>
        <w:rPr>
          <w:rFonts w:ascii="Times New Roman" w:hAnsi="Times New Roman" w:cs="Times New Roman"/>
          <w:b/>
        </w:rPr>
        <w:t>науки</w:t>
      </w:r>
      <w:r>
        <w:rPr>
          <w:rFonts w:ascii="Times New Roman" w:hAnsi="Times New Roman" w:cs="Times New Roman"/>
          <w:b/>
          <w:spacing w:val="-5"/>
        </w:rPr>
        <w:t xml:space="preserve"> </w:t>
      </w:r>
      <w:r>
        <w:rPr>
          <w:rFonts w:ascii="Times New Roman" w:hAnsi="Times New Roman" w:cs="Times New Roman"/>
          <w:b/>
        </w:rPr>
        <w:t>Республики</w:t>
      </w:r>
      <w:r>
        <w:rPr>
          <w:rFonts w:ascii="Times New Roman" w:hAnsi="Times New Roman" w:cs="Times New Roman"/>
          <w:b/>
          <w:spacing w:val="-5"/>
        </w:rPr>
        <w:t xml:space="preserve"> </w:t>
      </w:r>
      <w:r>
        <w:rPr>
          <w:rFonts w:ascii="Times New Roman" w:hAnsi="Times New Roman" w:cs="Times New Roman"/>
          <w:b/>
        </w:rPr>
        <w:t>Татарстан</w:t>
      </w:r>
    </w:p>
    <w:p w:rsidR="00A13C78" w:rsidRDefault="00A13C78" w:rsidP="00A13C78">
      <w:pPr>
        <w:tabs>
          <w:tab w:val="left" w:pos="284"/>
        </w:tabs>
        <w:ind w:right="91"/>
        <w:contextualSpacing/>
        <w:jc w:val="center"/>
        <w:rPr>
          <w:rFonts w:ascii="Times New Roman" w:hAnsi="Times New Roman" w:cs="Times New Roman"/>
          <w:b/>
          <w:spacing w:val="-5"/>
        </w:rPr>
      </w:pPr>
      <w:r>
        <w:rPr>
          <w:rFonts w:ascii="Times New Roman" w:hAnsi="Times New Roman" w:cs="Times New Roman"/>
          <w:b/>
        </w:rPr>
        <w:t>муниципальное</w:t>
      </w:r>
      <w:r>
        <w:rPr>
          <w:rFonts w:ascii="Times New Roman" w:hAnsi="Times New Roman" w:cs="Times New Roman"/>
          <w:b/>
          <w:spacing w:val="-7"/>
        </w:rPr>
        <w:t xml:space="preserve"> </w:t>
      </w:r>
      <w:r>
        <w:rPr>
          <w:rFonts w:ascii="Times New Roman" w:hAnsi="Times New Roman" w:cs="Times New Roman"/>
          <w:b/>
        </w:rPr>
        <w:t>бюджетное</w:t>
      </w:r>
      <w:r>
        <w:rPr>
          <w:rFonts w:ascii="Times New Roman" w:hAnsi="Times New Roman" w:cs="Times New Roman"/>
          <w:b/>
          <w:spacing w:val="-6"/>
        </w:rPr>
        <w:t xml:space="preserve"> </w:t>
      </w:r>
      <w:r>
        <w:rPr>
          <w:rFonts w:ascii="Times New Roman" w:hAnsi="Times New Roman" w:cs="Times New Roman"/>
          <w:b/>
        </w:rPr>
        <w:t>общеобразовательное</w:t>
      </w:r>
      <w:r>
        <w:rPr>
          <w:rFonts w:ascii="Times New Roman" w:hAnsi="Times New Roman" w:cs="Times New Roman"/>
          <w:b/>
          <w:spacing w:val="-7"/>
        </w:rPr>
        <w:t xml:space="preserve"> </w:t>
      </w:r>
      <w:r>
        <w:rPr>
          <w:rFonts w:ascii="Times New Roman" w:hAnsi="Times New Roman" w:cs="Times New Roman"/>
          <w:b/>
        </w:rPr>
        <w:t>учреждение</w:t>
      </w:r>
      <w:r>
        <w:rPr>
          <w:rFonts w:ascii="Times New Roman" w:hAnsi="Times New Roman" w:cs="Times New Roman"/>
          <w:b/>
          <w:spacing w:val="-6"/>
        </w:rPr>
        <w:t xml:space="preserve"> </w:t>
      </w:r>
      <w:r>
        <w:rPr>
          <w:rFonts w:ascii="Times New Roman" w:hAnsi="Times New Roman" w:cs="Times New Roman"/>
          <w:b/>
        </w:rPr>
        <w:t>«Албайская основная</w:t>
      </w:r>
      <w:r>
        <w:rPr>
          <w:rFonts w:ascii="Times New Roman" w:hAnsi="Times New Roman" w:cs="Times New Roman"/>
          <w:b/>
          <w:spacing w:val="-8"/>
        </w:rPr>
        <w:t xml:space="preserve"> </w:t>
      </w:r>
      <w:r>
        <w:rPr>
          <w:rFonts w:ascii="Times New Roman" w:hAnsi="Times New Roman" w:cs="Times New Roman"/>
          <w:b/>
        </w:rPr>
        <w:t>общеобразовательная</w:t>
      </w:r>
      <w:r>
        <w:rPr>
          <w:rFonts w:ascii="Times New Roman" w:hAnsi="Times New Roman" w:cs="Times New Roman"/>
          <w:b/>
          <w:spacing w:val="-3"/>
        </w:rPr>
        <w:t xml:space="preserve"> </w:t>
      </w:r>
      <w:r>
        <w:rPr>
          <w:rFonts w:ascii="Times New Roman" w:hAnsi="Times New Roman" w:cs="Times New Roman"/>
          <w:b/>
        </w:rPr>
        <w:t>школа»</w:t>
      </w:r>
      <w:r>
        <w:rPr>
          <w:rFonts w:ascii="Times New Roman" w:hAnsi="Times New Roman" w:cs="Times New Roman"/>
          <w:b/>
          <w:spacing w:val="1"/>
        </w:rPr>
        <w:t xml:space="preserve"> </w:t>
      </w:r>
      <w:r>
        <w:rPr>
          <w:rFonts w:ascii="Times New Roman" w:hAnsi="Times New Roman" w:cs="Times New Roman"/>
          <w:b/>
        </w:rPr>
        <w:t>с.</w:t>
      </w:r>
      <w:r>
        <w:rPr>
          <w:rFonts w:ascii="Times New Roman" w:hAnsi="Times New Roman" w:cs="Times New Roman"/>
          <w:b/>
          <w:spacing w:val="-1"/>
        </w:rPr>
        <w:t xml:space="preserve"> </w:t>
      </w:r>
      <w:r>
        <w:rPr>
          <w:rFonts w:ascii="Times New Roman" w:hAnsi="Times New Roman" w:cs="Times New Roman"/>
          <w:b/>
          <w:spacing w:val="-1"/>
          <w:lang w:val="tt-RU"/>
        </w:rPr>
        <w:t>Албай</w:t>
      </w:r>
      <w:r>
        <w:rPr>
          <w:rFonts w:ascii="Times New Roman" w:hAnsi="Times New Roman" w:cs="Times New Roman"/>
          <w:b/>
          <w:spacing w:val="-5"/>
          <w:lang w:val="tt-RU"/>
        </w:rPr>
        <w:t xml:space="preserve"> </w:t>
      </w:r>
    </w:p>
    <w:p w:rsidR="00A13C78" w:rsidRDefault="00A13C78" w:rsidP="00A13C78">
      <w:pPr>
        <w:tabs>
          <w:tab w:val="left" w:pos="284"/>
        </w:tabs>
        <w:ind w:right="91"/>
        <w:contextualSpacing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Мамадышского</w:t>
      </w:r>
      <w:r>
        <w:rPr>
          <w:rFonts w:ascii="Times New Roman" w:hAnsi="Times New Roman" w:cs="Times New Roman"/>
          <w:b/>
          <w:spacing w:val="3"/>
        </w:rPr>
        <w:t xml:space="preserve"> </w:t>
      </w:r>
      <w:r>
        <w:rPr>
          <w:rFonts w:ascii="Times New Roman" w:hAnsi="Times New Roman" w:cs="Times New Roman"/>
          <w:b/>
        </w:rPr>
        <w:t>муниципального</w:t>
      </w:r>
      <w:r>
        <w:rPr>
          <w:rFonts w:ascii="Times New Roman" w:hAnsi="Times New Roman" w:cs="Times New Roman"/>
          <w:b/>
          <w:spacing w:val="-1"/>
        </w:rPr>
        <w:t xml:space="preserve"> </w:t>
      </w:r>
      <w:r>
        <w:rPr>
          <w:rFonts w:ascii="Times New Roman" w:hAnsi="Times New Roman" w:cs="Times New Roman"/>
          <w:b/>
        </w:rPr>
        <w:t>района</w:t>
      </w:r>
      <w:r>
        <w:rPr>
          <w:rFonts w:ascii="Times New Roman" w:hAnsi="Times New Roman" w:cs="Times New Roman"/>
          <w:b/>
          <w:spacing w:val="-1"/>
        </w:rPr>
        <w:t xml:space="preserve"> </w:t>
      </w:r>
      <w:r>
        <w:rPr>
          <w:rFonts w:ascii="Times New Roman" w:hAnsi="Times New Roman" w:cs="Times New Roman"/>
          <w:b/>
        </w:rPr>
        <w:t>Республики</w:t>
      </w:r>
      <w:r>
        <w:rPr>
          <w:rFonts w:ascii="Times New Roman" w:hAnsi="Times New Roman" w:cs="Times New Roman"/>
          <w:b/>
          <w:spacing w:val="-2"/>
        </w:rPr>
        <w:t xml:space="preserve"> </w:t>
      </w:r>
      <w:r>
        <w:rPr>
          <w:rFonts w:ascii="Times New Roman" w:hAnsi="Times New Roman" w:cs="Times New Roman"/>
          <w:b/>
        </w:rPr>
        <w:t>Татарстан</w:t>
      </w:r>
    </w:p>
    <w:p w:rsidR="00A13C78" w:rsidRDefault="00A13C78" w:rsidP="00A13C78">
      <w:pPr>
        <w:tabs>
          <w:tab w:val="left" w:pos="284"/>
        </w:tabs>
        <w:ind w:right="92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42217</w:t>
      </w:r>
      <w:r>
        <w:rPr>
          <w:rFonts w:ascii="Times New Roman" w:hAnsi="Times New Roman" w:cs="Times New Roman"/>
          <w:lang w:val="tt-RU"/>
        </w:rPr>
        <w:t>6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-8"/>
        </w:rPr>
        <w:t xml:space="preserve"> </w:t>
      </w:r>
      <w:r>
        <w:rPr>
          <w:rFonts w:ascii="Times New Roman" w:hAnsi="Times New Roman" w:cs="Times New Roman"/>
        </w:rPr>
        <w:t>Республика</w:t>
      </w:r>
      <w:r>
        <w:rPr>
          <w:rFonts w:ascii="Times New Roman" w:hAnsi="Times New Roman" w:cs="Times New Roman"/>
          <w:spacing w:val="-5"/>
        </w:rPr>
        <w:t xml:space="preserve"> </w:t>
      </w:r>
      <w:r>
        <w:rPr>
          <w:rFonts w:ascii="Times New Roman" w:hAnsi="Times New Roman" w:cs="Times New Roman"/>
        </w:rPr>
        <w:t>Татарстан,</w:t>
      </w:r>
      <w:r>
        <w:rPr>
          <w:rFonts w:ascii="Times New Roman" w:hAnsi="Times New Roman" w:cs="Times New Roman"/>
          <w:spacing w:val="31"/>
        </w:rPr>
        <w:t xml:space="preserve"> </w:t>
      </w:r>
      <w:r>
        <w:rPr>
          <w:rFonts w:ascii="Times New Roman" w:hAnsi="Times New Roman" w:cs="Times New Roman"/>
        </w:rPr>
        <w:t>Мамадышский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муниципальный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район,</w:t>
      </w:r>
      <w:r>
        <w:rPr>
          <w:rFonts w:ascii="Times New Roman" w:hAnsi="Times New Roman" w:cs="Times New Roman"/>
          <w:spacing w:val="-4"/>
        </w:rPr>
        <w:t xml:space="preserve"> </w:t>
      </w:r>
      <w:r>
        <w:rPr>
          <w:rFonts w:ascii="Times New Roman" w:hAnsi="Times New Roman" w:cs="Times New Roman"/>
        </w:rPr>
        <w:t>с.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  <w:spacing w:val="-3"/>
          <w:lang w:val="tt-RU"/>
        </w:rPr>
        <w:t>Албай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spacing w:val="-4"/>
        </w:rPr>
        <w:t xml:space="preserve"> </w:t>
      </w:r>
      <w:r>
        <w:rPr>
          <w:rFonts w:ascii="Times New Roman" w:hAnsi="Times New Roman" w:cs="Times New Roman"/>
        </w:rPr>
        <w:t>ул.центральная,</w:t>
      </w:r>
      <w:r>
        <w:rPr>
          <w:rFonts w:ascii="Times New Roman" w:hAnsi="Times New Roman" w:cs="Times New Roman"/>
          <w:spacing w:val="-8"/>
        </w:rPr>
        <w:t xml:space="preserve"> </w:t>
      </w:r>
      <w:r>
        <w:rPr>
          <w:rFonts w:ascii="Times New Roman" w:hAnsi="Times New Roman" w:cs="Times New Roman"/>
        </w:rPr>
        <w:t>д.36         Тел.</w:t>
      </w:r>
      <w:r>
        <w:rPr>
          <w:rFonts w:ascii="Times New Roman" w:hAnsi="Times New Roman" w:cs="Times New Roman"/>
          <w:spacing w:val="-5"/>
        </w:rPr>
        <w:t xml:space="preserve"> </w:t>
      </w:r>
      <w:r>
        <w:rPr>
          <w:rFonts w:ascii="Times New Roman" w:hAnsi="Times New Roman" w:cs="Times New Roman"/>
        </w:rPr>
        <w:t>8(85563)3-05-22</w:t>
      </w:r>
    </w:p>
    <w:p w:rsidR="00A13C78" w:rsidRDefault="00A13C78" w:rsidP="00A13C78">
      <w:pPr>
        <w:pStyle w:val="a4"/>
        <w:tabs>
          <w:tab w:val="left" w:pos="284"/>
        </w:tabs>
        <w:spacing w:line="276" w:lineRule="auto"/>
        <w:ind w:left="0" w:right="92"/>
        <w:rPr>
          <w:sz w:val="12"/>
        </w:rPr>
      </w:pPr>
    </w:p>
    <w:tbl>
      <w:tblPr>
        <w:tblStyle w:val="TableNormal"/>
        <w:tblW w:w="11415" w:type="dxa"/>
        <w:tblInd w:w="-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970"/>
        <w:gridCol w:w="3259"/>
        <w:gridCol w:w="4186"/>
      </w:tblGrid>
      <w:tr w:rsidR="00A13C78" w:rsidTr="00A13C78">
        <w:trPr>
          <w:trHeight w:val="1978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C78" w:rsidRPr="00A13C78" w:rsidRDefault="00A13C78">
            <w:pPr>
              <w:pStyle w:val="TableParagraph"/>
              <w:tabs>
                <w:tab w:val="left" w:pos="284"/>
              </w:tabs>
              <w:spacing w:line="276" w:lineRule="auto"/>
              <w:ind w:left="0" w:right="92"/>
              <w:rPr>
                <w:sz w:val="20"/>
                <w:lang w:val="ru-RU"/>
              </w:rPr>
            </w:pPr>
            <w:r w:rsidRPr="00A13C78">
              <w:rPr>
                <w:sz w:val="20"/>
                <w:lang w:val="ru-RU"/>
              </w:rPr>
              <w:t>ПРИНЯТО</w:t>
            </w:r>
            <w:r w:rsidRPr="00A13C78">
              <w:rPr>
                <w:spacing w:val="-2"/>
                <w:sz w:val="20"/>
                <w:lang w:val="ru-RU"/>
              </w:rPr>
              <w:t xml:space="preserve"> </w:t>
            </w:r>
            <w:r w:rsidRPr="00A13C78">
              <w:rPr>
                <w:sz w:val="20"/>
                <w:lang w:val="ru-RU"/>
              </w:rPr>
              <w:t>с</w:t>
            </w:r>
            <w:r w:rsidRPr="00A13C78">
              <w:rPr>
                <w:spacing w:val="3"/>
                <w:sz w:val="20"/>
                <w:lang w:val="ru-RU"/>
              </w:rPr>
              <w:t xml:space="preserve"> </w:t>
            </w:r>
            <w:r w:rsidRPr="00A13C78">
              <w:rPr>
                <w:sz w:val="20"/>
                <w:lang w:val="ru-RU"/>
              </w:rPr>
              <w:t>учетом</w:t>
            </w:r>
            <w:r w:rsidRPr="00A13C78">
              <w:rPr>
                <w:spacing w:val="3"/>
                <w:sz w:val="20"/>
                <w:lang w:val="ru-RU"/>
              </w:rPr>
              <w:t xml:space="preserve"> </w:t>
            </w:r>
            <w:r w:rsidRPr="00A13C78">
              <w:rPr>
                <w:sz w:val="20"/>
                <w:lang w:val="ru-RU"/>
              </w:rPr>
              <w:t>мнения</w:t>
            </w:r>
            <w:r w:rsidRPr="00A13C78">
              <w:rPr>
                <w:spacing w:val="1"/>
                <w:sz w:val="20"/>
                <w:lang w:val="ru-RU"/>
              </w:rPr>
              <w:t xml:space="preserve"> </w:t>
            </w:r>
            <w:r w:rsidRPr="00A13C78">
              <w:rPr>
                <w:sz w:val="20"/>
                <w:lang w:val="ru-RU"/>
              </w:rPr>
              <w:t>родителей</w:t>
            </w:r>
            <w:r w:rsidRPr="00A13C78">
              <w:rPr>
                <w:spacing w:val="-9"/>
                <w:sz w:val="20"/>
                <w:lang w:val="ru-RU"/>
              </w:rPr>
              <w:t xml:space="preserve"> </w:t>
            </w:r>
            <w:r w:rsidRPr="00A13C78">
              <w:rPr>
                <w:sz w:val="20"/>
                <w:lang w:val="ru-RU"/>
              </w:rPr>
              <w:t>(законных</w:t>
            </w:r>
            <w:r w:rsidRPr="00A13C78">
              <w:rPr>
                <w:spacing w:val="-7"/>
                <w:sz w:val="20"/>
                <w:lang w:val="ru-RU"/>
              </w:rPr>
              <w:t xml:space="preserve"> </w:t>
            </w:r>
            <w:r w:rsidRPr="00A13C78">
              <w:rPr>
                <w:sz w:val="20"/>
                <w:lang w:val="ru-RU"/>
              </w:rPr>
              <w:t>представителей)</w:t>
            </w:r>
          </w:p>
          <w:p w:rsidR="00A13C78" w:rsidRPr="00A13C78" w:rsidRDefault="00A13C78">
            <w:pPr>
              <w:pStyle w:val="TableParagraph"/>
              <w:tabs>
                <w:tab w:val="left" w:pos="284"/>
              </w:tabs>
              <w:spacing w:line="276" w:lineRule="auto"/>
              <w:ind w:left="0" w:right="92"/>
              <w:rPr>
                <w:sz w:val="20"/>
                <w:lang w:val="ru-RU"/>
              </w:rPr>
            </w:pPr>
            <w:r w:rsidRPr="00A13C78">
              <w:rPr>
                <w:spacing w:val="-47"/>
                <w:sz w:val="20"/>
                <w:lang w:val="ru-RU"/>
              </w:rPr>
              <w:t xml:space="preserve"> </w:t>
            </w:r>
            <w:r w:rsidRPr="00A13C78">
              <w:rPr>
                <w:sz w:val="20"/>
                <w:lang w:val="ru-RU"/>
              </w:rPr>
              <w:t>Протокол заседания Родительского</w:t>
            </w:r>
            <w:r w:rsidRPr="00A13C78">
              <w:rPr>
                <w:spacing w:val="1"/>
                <w:sz w:val="20"/>
                <w:lang w:val="ru-RU"/>
              </w:rPr>
              <w:t xml:space="preserve"> </w:t>
            </w:r>
            <w:r w:rsidRPr="00A13C78">
              <w:rPr>
                <w:sz w:val="20"/>
                <w:lang w:val="ru-RU"/>
              </w:rPr>
              <w:t>комитета</w:t>
            </w:r>
            <w:r w:rsidRPr="00A13C78">
              <w:rPr>
                <w:spacing w:val="3"/>
                <w:sz w:val="20"/>
                <w:lang w:val="ru-RU"/>
              </w:rPr>
              <w:t xml:space="preserve"> </w:t>
            </w:r>
            <w:r w:rsidRPr="00A13C78">
              <w:rPr>
                <w:sz w:val="20"/>
                <w:lang w:val="ru-RU"/>
              </w:rPr>
              <w:t>№</w:t>
            </w:r>
            <w:r w:rsidRPr="00A13C78">
              <w:rPr>
                <w:spacing w:val="1"/>
                <w:sz w:val="20"/>
                <w:lang w:val="ru-RU"/>
              </w:rPr>
              <w:t xml:space="preserve"> </w:t>
            </w:r>
            <w:r w:rsidRPr="00A13C78">
              <w:rPr>
                <w:sz w:val="20"/>
                <w:lang w:val="ru-RU"/>
              </w:rPr>
              <w:t>2</w:t>
            </w:r>
            <w:r w:rsidRPr="00A13C78">
              <w:rPr>
                <w:spacing w:val="-4"/>
                <w:sz w:val="20"/>
                <w:lang w:val="ru-RU"/>
              </w:rPr>
              <w:t xml:space="preserve"> </w:t>
            </w:r>
            <w:r w:rsidRPr="00A13C78">
              <w:rPr>
                <w:sz w:val="20"/>
                <w:lang w:val="ru-RU"/>
              </w:rPr>
              <w:t>от</w:t>
            </w:r>
            <w:r w:rsidRPr="00A13C78">
              <w:rPr>
                <w:spacing w:val="3"/>
                <w:sz w:val="20"/>
                <w:lang w:val="ru-RU"/>
              </w:rPr>
              <w:t xml:space="preserve"> 27.10.2023</w:t>
            </w:r>
            <w:r w:rsidRPr="00A13C78">
              <w:rPr>
                <w:sz w:val="20"/>
                <w:lang w:val="ru-RU"/>
              </w:rPr>
              <w:t xml:space="preserve"> г.</w:t>
            </w:r>
          </w:p>
          <w:p w:rsidR="00A13C78" w:rsidRPr="00A13C78" w:rsidRDefault="00A13C78">
            <w:pPr>
              <w:pStyle w:val="TableParagraph"/>
              <w:tabs>
                <w:tab w:val="left" w:pos="284"/>
              </w:tabs>
              <w:spacing w:line="276" w:lineRule="auto"/>
              <w:ind w:left="0" w:right="92"/>
              <w:rPr>
                <w:sz w:val="20"/>
                <w:lang w:val="ru-RU"/>
              </w:rPr>
            </w:pPr>
            <w:r w:rsidRPr="00A13C78">
              <w:rPr>
                <w:sz w:val="20"/>
                <w:lang w:val="ru-RU"/>
              </w:rPr>
              <w:t>ПРИНЯТО</w:t>
            </w:r>
          </w:p>
          <w:p w:rsidR="00A13C78" w:rsidRPr="00A13C78" w:rsidRDefault="00A13C78">
            <w:pPr>
              <w:pStyle w:val="TableParagraph"/>
              <w:tabs>
                <w:tab w:val="left" w:pos="284"/>
              </w:tabs>
              <w:spacing w:line="276" w:lineRule="auto"/>
              <w:ind w:left="0" w:right="92"/>
              <w:rPr>
                <w:sz w:val="20"/>
                <w:lang w:val="ru-RU"/>
              </w:rPr>
            </w:pPr>
            <w:r w:rsidRPr="00A13C78">
              <w:rPr>
                <w:sz w:val="20"/>
                <w:lang w:val="ru-RU"/>
              </w:rPr>
              <w:t>с</w:t>
            </w:r>
            <w:r w:rsidRPr="00A13C78">
              <w:rPr>
                <w:spacing w:val="-2"/>
                <w:sz w:val="20"/>
                <w:lang w:val="ru-RU"/>
              </w:rPr>
              <w:t xml:space="preserve"> </w:t>
            </w:r>
            <w:r w:rsidRPr="00A13C78">
              <w:rPr>
                <w:sz w:val="20"/>
                <w:lang w:val="ru-RU"/>
              </w:rPr>
              <w:t>учетом</w:t>
            </w:r>
            <w:r w:rsidRPr="00A13C78">
              <w:rPr>
                <w:spacing w:val="-1"/>
                <w:sz w:val="20"/>
                <w:lang w:val="ru-RU"/>
              </w:rPr>
              <w:t xml:space="preserve"> </w:t>
            </w:r>
            <w:r w:rsidRPr="00A13C78">
              <w:rPr>
                <w:sz w:val="20"/>
                <w:lang w:val="ru-RU"/>
              </w:rPr>
              <w:t>мнения</w:t>
            </w:r>
            <w:r w:rsidRPr="00A13C78">
              <w:rPr>
                <w:spacing w:val="-4"/>
                <w:sz w:val="20"/>
                <w:lang w:val="ru-RU"/>
              </w:rPr>
              <w:t xml:space="preserve"> </w:t>
            </w:r>
            <w:r w:rsidRPr="00A13C78">
              <w:rPr>
                <w:sz w:val="20"/>
                <w:lang w:val="ru-RU"/>
              </w:rPr>
              <w:t>обучающихся</w:t>
            </w:r>
          </w:p>
          <w:p w:rsidR="00A13C78" w:rsidRPr="00A13C78" w:rsidRDefault="00A13C78">
            <w:pPr>
              <w:pStyle w:val="TableParagraph"/>
              <w:tabs>
                <w:tab w:val="left" w:pos="284"/>
              </w:tabs>
              <w:spacing w:line="276" w:lineRule="auto"/>
              <w:ind w:left="0" w:right="92"/>
              <w:rPr>
                <w:sz w:val="20"/>
                <w:lang w:val="ru-RU"/>
              </w:rPr>
            </w:pPr>
            <w:r w:rsidRPr="00A13C78">
              <w:rPr>
                <w:sz w:val="20"/>
                <w:lang w:val="ru-RU"/>
              </w:rPr>
              <w:t>Протокол</w:t>
            </w:r>
            <w:r w:rsidRPr="00A13C78">
              <w:rPr>
                <w:spacing w:val="-3"/>
                <w:sz w:val="20"/>
                <w:lang w:val="ru-RU"/>
              </w:rPr>
              <w:t xml:space="preserve"> </w:t>
            </w:r>
            <w:r w:rsidRPr="00A13C78">
              <w:rPr>
                <w:sz w:val="20"/>
                <w:lang w:val="ru-RU"/>
              </w:rPr>
              <w:t>заседания</w:t>
            </w:r>
            <w:r w:rsidRPr="00A13C78">
              <w:rPr>
                <w:spacing w:val="-4"/>
                <w:sz w:val="20"/>
                <w:lang w:val="ru-RU"/>
              </w:rPr>
              <w:t xml:space="preserve"> </w:t>
            </w:r>
            <w:r w:rsidRPr="00A13C78">
              <w:rPr>
                <w:sz w:val="20"/>
                <w:lang w:val="ru-RU"/>
              </w:rPr>
              <w:t>Совета</w:t>
            </w:r>
            <w:r w:rsidRPr="00A13C78">
              <w:rPr>
                <w:spacing w:val="-2"/>
                <w:sz w:val="20"/>
                <w:lang w:val="ru-RU"/>
              </w:rPr>
              <w:t xml:space="preserve"> </w:t>
            </w:r>
            <w:r w:rsidRPr="00A13C78">
              <w:rPr>
                <w:sz w:val="20"/>
                <w:lang w:val="ru-RU"/>
              </w:rPr>
              <w:t>обучающихся</w:t>
            </w:r>
          </w:p>
          <w:p w:rsidR="00A13C78" w:rsidRDefault="00A13C78">
            <w:pPr>
              <w:pStyle w:val="TableParagraph"/>
              <w:tabs>
                <w:tab w:val="left" w:pos="284"/>
              </w:tabs>
              <w:spacing w:line="276" w:lineRule="auto"/>
              <w:ind w:left="0" w:right="92"/>
              <w:rPr>
                <w:sz w:val="20"/>
              </w:rPr>
            </w:pPr>
            <w:r>
              <w:rPr>
                <w:sz w:val="20"/>
              </w:rPr>
              <w:t>№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от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27.10.2023 г.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C78" w:rsidRPr="00A13C78" w:rsidRDefault="00A13C78">
            <w:pPr>
              <w:pStyle w:val="TableParagraph"/>
              <w:tabs>
                <w:tab w:val="left" w:pos="284"/>
              </w:tabs>
              <w:spacing w:line="276" w:lineRule="auto"/>
              <w:ind w:left="0" w:right="92"/>
              <w:rPr>
                <w:sz w:val="20"/>
                <w:lang w:val="ru-RU"/>
              </w:rPr>
            </w:pPr>
            <w:r w:rsidRPr="00A13C78">
              <w:rPr>
                <w:sz w:val="20"/>
                <w:lang w:val="ru-RU"/>
              </w:rPr>
              <w:t>Рассмотрено</w:t>
            </w:r>
            <w:r w:rsidRPr="00A13C78">
              <w:rPr>
                <w:spacing w:val="-6"/>
                <w:sz w:val="20"/>
                <w:lang w:val="ru-RU"/>
              </w:rPr>
              <w:t xml:space="preserve"> </w:t>
            </w:r>
            <w:r w:rsidRPr="00A13C78">
              <w:rPr>
                <w:sz w:val="20"/>
                <w:lang w:val="ru-RU"/>
              </w:rPr>
              <w:t>и</w:t>
            </w:r>
            <w:r w:rsidRPr="00A13C78">
              <w:rPr>
                <w:spacing w:val="-2"/>
                <w:sz w:val="20"/>
                <w:lang w:val="ru-RU"/>
              </w:rPr>
              <w:t xml:space="preserve"> </w:t>
            </w:r>
            <w:r w:rsidRPr="00A13C78">
              <w:rPr>
                <w:sz w:val="20"/>
                <w:lang w:val="ru-RU"/>
              </w:rPr>
              <w:t>принято:</w:t>
            </w:r>
          </w:p>
          <w:p w:rsidR="00A13C78" w:rsidRPr="00A13C78" w:rsidRDefault="00A13C78">
            <w:pPr>
              <w:pStyle w:val="TableParagraph"/>
              <w:tabs>
                <w:tab w:val="left" w:pos="284"/>
              </w:tabs>
              <w:spacing w:line="276" w:lineRule="auto"/>
              <w:ind w:left="0" w:right="92"/>
              <w:rPr>
                <w:sz w:val="20"/>
                <w:lang w:val="ru-RU"/>
              </w:rPr>
            </w:pPr>
            <w:r w:rsidRPr="00A13C78">
              <w:rPr>
                <w:sz w:val="20"/>
                <w:lang w:val="ru-RU"/>
              </w:rPr>
              <w:t xml:space="preserve">на заседании педагогического </w:t>
            </w:r>
            <w:r w:rsidRPr="00A13C78">
              <w:rPr>
                <w:spacing w:val="-48"/>
                <w:sz w:val="20"/>
                <w:lang w:val="ru-RU"/>
              </w:rPr>
              <w:t xml:space="preserve">     </w:t>
            </w:r>
            <w:r w:rsidRPr="00A13C78">
              <w:rPr>
                <w:sz w:val="20"/>
                <w:lang w:val="ru-RU"/>
              </w:rPr>
              <w:t>совета</w:t>
            </w:r>
          </w:p>
          <w:p w:rsidR="00A13C78" w:rsidRDefault="00A13C78">
            <w:pPr>
              <w:pStyle w:val="TableParagraph"/>
              <w:tabs>
                <w:tab w:val="left" w:pos="284"/>
              </w:tabs>
              <w:spacing w:line="276" w:lineRule="auto"/>
              <w:ind w:left="0" w:right="92"/>
              <w:rPr>
                <w:sz w:val="20"/>
              </w:rPr>
            </w:pPr>
            <w:r>
              <w:rPr>
                <w:b/>
                <w:sz w:val="20"/>
              </w:rPr>
              <w:t>Протокол № 2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от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 27.10 2023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г</w:t>
            </w:r>
            <w:r>
              <w:rPr>
                <w:sz w:val="20"/>
              </w:rPr>
              <w:t>.</w:t>
            </w:r>
          </w:p>
        </w:tc>
        <w:tc>
          <w:tcPr>
            <w:tcW w:w="4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3C78" w:rsidRPr="00A13C78" w:rsidRDefault="00A13C78">
            <w:pPr>
              <w:pStyle w:val="TableParagraph"/>
              <w:tabs>
                <w:tab w:val="left" w:pos="284"/>
              </w:tabs>
              <w:spacing w:line="276" w:lineRule="auto"/>
              <w:ind w:left="0" w:right="92"/>
              <w:rPr>
                <w:sz w:val="20"/>
                <w:lang w:val="ru-RU"/>
              </w:rPr>
            </w:pPr>
            <w:r w:rsidRPr="00A13C78">
              <w:rPr>
                <w:sz w:val="20"/>
                <w:lang w:val="ru-RU"/>
              </w:rPr>
              <w:t>Утверждаю:</w:t>
            </w:r>
          </w:p>
          <w:p w:rsidR="00A13C78" w:rsidRPr="00A13C78" w:rsidRDefault="00A13C78">
            <w:pPr>
              <w:pStyle w:val="TableParagraph"/>
              <w:tabs>
                <w:tab w:val="left" w:pos="284"/>
              </w:tabs>
              <w:spacing w:line="276" w:lineRule="auto"/>
              <w:ind w:left="0" w:right="92"/>
              <w:rPr>
                <w:sz w:val="20"/>
                <w:lang w:val="ru-RU"/>
              </w:rPr>
            </w:pPr>
            <w:r w:rsidRPr="00A13C78">
              <w:rPr>
                <w:sz w:val="20"/>
                <w:lang w:val="ru-RU"/>
              </w:rPr>
              <w:t>Директор</w:t>
            </w:r>
            <w:r w:rsidRPr="00A13C78">
              <w:rPr>
                <w:spacing w:val="-2"/>
                <w:sz w:val="20"/>
                <w:lang w:val="ru-RU"/>
              </w:rPr>
              <w:t xml:space="preserve"> </w:t>
            </w:r>
            <w:r w:rsidRPr="00A13C78">
              <w:rPr>
                <w:sz w:val="20"/>
                <w:lang w:val="ru-RU"/>
              </w:rPr>
              <w:t>школы</w:t>
            </w:r>
          </w:p>
          <w:p w:rsidR="00A13C78" w:rsidRPr="00A13C78" w:rsidRDefault="00A13C78">
            <w:pPr>
              <w:pStyle w:val="TableParagraph"/>
              <w:tabs>
                <w:tab w:val="left" w:pos="284"/>
                <w:tab w:val="left" w:pos="1247"/>
                <w:tab w:val="left" w:pos="3261"/>
              </w:tabs>
              <w:spacing w:line="276" w:lineRule="auto"/>
              <w:ind w:left="0" w:right="92"/>
              <w:rPr>
                <w:spacing w:val="1"/>
                <w:sz w:val="20"/>
                <w:lang w:val="ru-RU"/>
              </w:rPr>
            </w:pPr>
            <w:r w:rsidRPr="00A13C78">
              <w:rPr>
                <w:sz w:val="20"/>
                <w:lang w:val="ru-RU"/>
              </w:rPr>
              <w:t>________________Кирушин К.М.</w:t>
            </w:r>
            <w:r w:rsidRPr="00A13C78">
              <w:rPr>
                <w:spacing w:val="1"/>
                <w:sz w:val="20"/>
                <w:lang w:val="ru-RU"/>
              </w:rPr>
              <w:t xml:space="preserve"> </w:t>
            </w:r>
          </w:p>
          <w:p w:rsidR="00A13C78" w:rsidRDefault="00A13C78">
            <w:pPr>
              <w:pStyle w:val="TableParagraph"/>
              <w:tabs>
                <w:tab w:val="left" w:pos="284"/>
                <w:tab w:val="left" w:pos="1247"/>
                <w:tab w:val="left" w:pos="3261"/>
              </w:tabs>
              <w:spacing w:line="276" w:lineRule="auto"/>
              <w:ind w:left="0" w:right="92"/>
              <w:rPr>
                <w:b/>
                <w:sz w:val="20"/>
              </w:rPr>
            </w:pPr>
            <w:r>
              <w:rPr>
                <w:b/>
                <w:sz w:val="20"/>
              </w:rPr>
              <w:t>Приказ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№</w:t>
            </w:r>
            <w:r>
              <w:rPr>
                <w:b/>
                <w:spacing w:val="-6"/>
                <w:sz w:val="20"/>
              </w:rPr>
              <w:t xml:space="preserve"> 31</w:t>
            </w:r>
            <w:r>
              <w:rPr>
                <w:b/>
                <w:sz w:val="20"/>
              </w:rPr>
              <w:t xml:space="preserve"> ,от</w:t>
            </w:r>
            <w:r>
              <w:rPr>
                <w:b/>
                <w:spacing w:val="-1"/>
                <w:sz w:val="20"/>
              </w:rPr>
              <w:t xml:space="preserve"> 27.10.2023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г.</w:t>
            </w:r>
          </w:p>
        </w:tc>
      </w:tr>
    </w:tbl>
    <w:p w:rsidR="00A13C78" w:rsidRDefault="00A13C78" w:rsidP="00A13C78">
      <w:pPr>
        <w:pStyle w:val="a4"/>
        <w:tabs>
          <w:tab w:val="left" w:pos="284"/>
        </w:tabs>
        <w:spacing w:line="276" w:lineRule="auto"/>
        <w:ind w:left="0" w:right="92"/>
      </w:pPr>
    </w:p>
    <w:p w:rsidR="00A13C78" w:rsidRDefault="00A13C78" w:rsidP="00A13C78">
      <w:pPr>
        <w:widowControl/>
        <w:tabs>
          <w:tab w:val="left" w:pos="284"/>
        </w:tabs>
        <w:adjustRightInd w:val="0"/>
        <w:ind w:right="92"/>
        <w:contextualSpacing/>
        <w:jc w:val="center"/>
        <w:rPr>
          <w:rFonts w:ascii="Times New Roman" w:eastAsiaTheme="minorHAnsi" w:hAnsi="Times New Roman" w:cs="Times New Roman"/>
          <w:b/>
          <w:sz w:val="24"/>
          <w:szCs w:val="24"/>
        </w:rPr>
      </w:pPr>
      <w:r>
        <w:rPr>
          <w:rFonts w:ascii="Times New Roman" w:eastAsiaTheme="minorHAnsi" w:hAnsi="Times New Roman" w:cs="Times New Roman"/>
          <w:b/>
          <w:sz w:val="24"/>
          <w:szCs w:val="24"/>
        </w:rPr>
        <w:t>Порядок приёма  обучающихся</w:t>
      </w:r>
    </w:p>
    <w:p w:rsidR="00A13C78" w:rsidRDefault="00A13C78" w:rsidP="00A13C78">
      <w:pPr>
        <w:pStyle w:val="1"/>
        <w:tabs>
          <w:tab w:val="left" w:pos="284"/>
        </w:tabs>
        <w:spacing w:line="276" w:lineRule="auto"/>
        <w:ind w:left="0" w:right="92" w:firstLine="0"/>
        <w:contextualSpacing/>
        <w:jc w:val="center"/>
      </w:pPr>
      <w:r>
        <w:t>в</w:t>
      </w:r>
      <w:r>
        <w:rPr>
          <w:spacing w:val="-5"/>
        </w:rPr>
        <w:t xml:space="preserve"> </w:t>
      </w:r>
      <w:r>
        <w:t>муниципальное</w:t>
      </w:r>
      <w:r>
        <w:rPr>
          <w:spacing w:val="-5"/>
        </w:rPr>
        <w:t xml:space="preserve"> </w:t>
      </w:r>
      <w:r>
        <w:t>бюджетное</w:t>
      </w:r>
      <w:r>
        <w:rPr>
          <w:spacing w:val="-5"/>
        </w:rPr>
        <w:t xml:space="preserve"> </w:t>
      </w:r>
      <w:r>
        <w:t>общеобразовательное учреждение</w:t>
      </w:r>
    </w:p>
    <w:p w:rsidR="00A13C78" w:rsidRDefault="00A13C78" w:rsidP="00A13C78">
      <w:pPr>
        <w:tabs>
          <w:tab w:val="left" w:pos="284"/>
        </w:tabs>
        <w:ind w:right="9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«Албайская основная общеобразовательная школа»</w:t>
      </w:r>
    </w:p>
    <w:p w:rsidR="00A13C78" w:rsidRDefault="00A13C78" w:rsidP="00A13C78">
      <w:pPr>
        <w:tabs>
          <w:tab w:val="left" w:pos="284"/>
        </w:tabs>
        <w:ind w:right="9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Мамадышского</w:t>
      </w:r>
      <w:r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муниципального</w:t>
      </w:r>
      <w:r>
        <w:rPr>
          <w:rFonts w:ascii="Times New Roman" w:hAnsi="Times New Roman" w:cs="Times New Roman"/>
          <w:b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района</w:t>
      </w:r>
      <w:r>
        <w:rPr>
          <w:rFonts w:ascii="Times New Roman" w:hAnsi="Times New Roman" w:cs="Times New Roman"/>
          <w:b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Республики</w:t>
      </w:r>
      <w:r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Татарстан</w:t>
      </w:r>
    </w:p>
    <w:p w:rsidR="00A13C78" w:rsidRDefault="00A13C78" w:rsidP="00A13C78">
      <w:pPr>
        <w:tabs>
          <w:tab w:val="left" w:pos="284"/>
        </w:tabs>
        <w:ind w:right="9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13C78" w:rsidRDefault="00A13C78" w:rsidP="00A13C78">
      <w:pPr>
        <w:widowControl/>
        <w:tabs>
          <w:tab w:val="left" w:pos="284"/>
          <w:tab w:val="left" w:pos="10490"/>
        </w:tabs>
        <w:adjustRightInd w:val="0"/>
        <w:ind w:right="92"/>
        <w:contextualSpacing/>
        <w:rPr>
          <w:rFonts w:ascii="Times New Roman" w:eastAsiaTheme="minorHAnsi" w:hAnsi="Times New Roman" w:cs="Times New Roman"/>
          <w:b/>
          <w:bCs/>
          <w:color w:val="1E2120"/>
          <w:sz w:val="24"/>
          <w:szCs w:val="24"/>
        </w:rPr>
      </w:pPr>
      <w:r>
        <w:rPr>
          <w:rFonts w:ascii="Times New Roman" w:eastAsiaTheme="minorHAnsi" w:hAnsi="Times New Roman" w:cs="Times New Roman"/>
          <w:b/>
          <w:bCs/>
          <w:color w:val="1E2120"/>
          <w:sz w:val="24"/>
          <w:szCs w:val="24"/>
        </w:rPr>
        <w:t>1. Общие положения</w:t>
      </w:r>
    </w:p>
    <w:p w:rsidR="00A13C78" w:rsidRDefault="00A13C78" w:rsidP="00A13C78">
      <w:pPr>
        <w:widowControl/>
        <w:tabs>
          <w:tab w:val="left" w:pos="284"/>
          <w:tab w:val="left" w:pos="10490"/>
        </w:tabs>
        <w:adjustRightInd w:val="0"/>
        <w:ind w:left="-851" w:right="92" w:firstLine="851"/>
        <w:contextualSpacing/>
        <w:rPr>
          <w:rFonts w:ascii="Times New Roman" w:eastAsiaTheme="minorHAnsi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</w:rPr>
        <w:t>1.1. Настоящий Порядок  приёма обучающихся в МБОУ «Албайская ООШ» разработан в</w:t>
      </w:r>
      <w:r>
        <w:rPr>
          <w:rFonts w:ascii="Times New Roman" w:eastAsiaTheme="minorHAnsi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</w:rPr>
        <w:t xml:space="preserve">соответствии с: </w:t>
      </w:r>
    </w:p>
    <w:p w:rsidR="00A13C78" w:rsidRDefault="00A13C78" w:rsidP="00A13C78">
      <w:pPr>
        <w:widowControl/>
        <w:tabs>
          <w:tab w:val="left" w:pos="284"/>
          <w:tab w:val="left" w:pos="10490"/>
        </w:tabs>
        <w:adjustRightInd w:val="0"/>
        <w:ind w:left="-851" w:right="92" w:firstLine="851"/>
        <w:contextualSpacing/>
        <w:rPr>
          <w:rFonts w:ascii="Times New Roman" w:eastAsiaTheme="minorHAnsi" w:hAnsi="Times New Roman" w:cs="Times New Roman"/>
          <w:b/>
          <w:bCs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</w:rPr>
        <w:t>- Конституцией Российской Федерации;</w:t>
      </w:r>
      <w:r>
        <w:rPr>
          <w:rFonts w:ascii="Times New Roman" w:eastAsiaTheme="minorHAnsi" w:hAnsi="Times New Roman" w:cs="Times New Roman"/>
          <w:b/>
          <w:bCs/>
          <w:sz w:val="24"/>
          <w:szCs w:val="24"/>
        </w:rPr>
        <w:t xml:space="preserve"> </w:t>
      </w:r>
    </w:p>
    <w:p w:rsidR="00A13C78" w:rsidRDefault="00A13C78" w:rsidP="00A13C78">
      <w:pPr>
        <w:widowControl/>
        <w:tabs>
          <w:tab w:val="left" w:pos="284"/>
          <w:tab w:val="left" w:pos="10490"/>
        </w:tabs>
        <w:adjustRightInd w:val="0"/>
        <w:ind w:left="-851" w:right="92" w:firstLine="851"/>
        <w:contextualSpacing/>
        <w:rPr>
          <w:rFonts w:ascii="Times New Roman" w:eastAsiaTheme="minorHAnsi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b/>
          <w:bCs/>
          <w:sz w:val="24"/>
          <w:szCs w:val="24"/>
        </w:rPr>
        <w:t xml:space="preserve">- </w:t>
      </w:r>
      <w:r>
        <w:rPr>
          <w:rFonts w:ascii="Times New Roman" w:eastAsiaTheme="minorHAnsi" w:hAnsi="Times New Roman" w:cs="Times New Roman"/>
          <w:sz w:val="24"/>
          <w:szCs w:val="24"/>
        </w:rPr>
        <w:t>Федеральным Законом № 273-ФЗ от 29.12.2012 г «Об</w:t>
      </w:r>
      <w:r>
        <w:rPr>
          <w:rFonts w:ascii="Times New Roman" w:eastAsiaTheme="minorHAnsi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</w:rPr>
        <w:t>образовании в Российской Федерации»,  с изменениями на 14</w:t>
      </w:r>
      <w:r>
        <w:rPr>
          <w:rFonts w:ascii="Times New Roman" w:eastAsiaTheme="minorHAnsi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</w:rPr>
        <w:t xml:space="preserve">июля и 21 ноября 2022 года; </w:t>
      </w:r>
    </w:p>
    <w:p w:rsidR="00A13C78" w:rsidRDefault="00A13C78" w:rsidP="00A13C78">
      <w:pPr>
        <w:tabs>
          <w:tab w:val="left" w:pos="284"/>
          <w:tab w:val="left" w:pos="10490"/>
        </w:tabs>
        <w:ind w:left="-851" w:right="92"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Порядком приёма граждан на обучение по образовательным программам начального общего, основного общего и среднего общего образования, утверждённого приказа Минпросвещения РФ от 02 сентября 2020 г. №458;</w:t>
      </w:r>
    </w:p>
    <w:p w:rsidR="00A13C78" w:rsidRDefault="00A13C78" w:rsidP="00A13C78">
      <w:pPr>
        <w:tabs>
          <w:tab w:val="left" w:pos="284"/>
          <w:tab w:val="left" w:pos="10490"/>
        </w:tabs>
        <w:ind w:left="-851" w:right="92"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Приказом №707 от 08 октября 2021 г. «О внесении изменений в приказ Минпросвещения РФ от 02 сентября 2020 г.№458»; </w:t>
      </w:r>
    </w:p>
    <w:p w:rsidR="00A13C78" w:rsidRDefault="00A13C78" w:rsidP="00A13C78">
      <w:pPr>
        <w:tabs>
          <w:tab w:val="left" w:pos="284"/>
          <w:tab w:val="left" w:pos="10490"/>
        </w:tabs>
        <w:ind w:left="-851" w:right="92"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-Приказом №784 от 30.08.2022г, «О внесении изменений в приказ Минпросвещения РФ от 02 сентября 2020 г.№458»;</w:t>
      </w:r>
    </w:p>
    <w:p w:rsidR="00A13C78" w:rsidRDefault="00A13C78" w:rsidP="00A13C78">
      <w:pPr>
        <w:tabs>
          <w:tab w:val="left" w:pos="284"/>
          <w:tab w:val="left" w:pos="10490"/>
        </w:tabs>
        <w:ind w:left="-851" w:right="92"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Порядком организации и осуществления обучения по дополнительным общеобразовательным программам, утвержденный приказом Минобрнауки от 29.08.2013 №1008;</w:t>
      </w:r>
    </w:p>
    <w:p w:rsidR="00A13C78" w:rsidRDefault="00A13C78" w:rsidP="00A13C78">
      <w:pPr>
        <w:widowControl/>
        <w:tabs>
          <w:tab w:val="left" w:pos="284"/>
          <w:tab w:val="left" w:pos="10490"/>
        </w:tabs>
        <w:adjustRightInd w:val="0"/>
        <w:ind w:left="-851" w:right="92" w:firstLine="851"/>
        <w:contextualSpacing/>
        <w:rPr>
          <w:rFonts w:ascii="Times New Roman" w:eastAsiaTheme="minorHAnsi" w:hAnsi="Times New Roman" w:cs="Times New Roman"/>
          <w:b/>
          <w:bCs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</w:rPr>
        <w:t>- Федеральным законом № 115-ФЗ от</w:t>
      </w:r>
      <w:r>
        <w:rPr>
          <w:rFonts w:ascii="Times New Roman" w:eastAsiaTheme="minorHAnsi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</w:rPr>
        <w:t>25.07.2002 г «О правовом положении иностранных граждан в</w:t>
      </w:r>
      <w:r>
        <w:rPr>
          <w:rFonts w:ascii="Times New Roman" w:eastAsiaTheme="minorHAnsi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</w:rPr>
        <w:t xml:space="preserve">Российской Федерации» с изменениями на 14 июля 2022 года,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A13C78" w:rsidRDefault="00A13C78" w:rsidP="00A13C78">
      <w:pPr>
        <w:tabs>
          <w:tab w:val="left" w:pos="284"/>
          <w:tab w:val="left" w:pos="10490"/>
        </w:tabs>
        <w:ind w:left="-851" w:right="92"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-ФЗ от 25.07. 2002 № 115 «О правом положении иностранных граждан в РФ</w:t>
      </w:r>
    </w:p>
    <w:p w:rsidR="00A13C78" w:rsidRDefault="00A13C78" w:rsidP="00A13C78">
      <w:pPr>
        <w:widowControl/>
        <w:tabs>
          <w:tab w:val="left" w:pos="284"/>
          <w:tab w:val="left" w:pos="10490"/>
        </w:tabs>
        <w:adjustRightInd w:val="0"/>
        <w:ind w:left="-851" w:right="92" w:firstLine="851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пунктом  8 статьи 24 Федерального закона "О статусе военнослужащих" от 27.05.1998 N 76-ФЗ; </w:t>
      </w:r>
    </w:p>
    <w:p w:rsidR="00A13C78" w:rsidRDefault="00A13C78" w:rsidP="00A13C78">
      <w:pPr>
        <w:widowControl/>
        <w:tabs>
          <w:tab w:val="left" w:pos="284"/>
          <w:tab w:val="left" w:pos="10490"/>
        </w:tabs>
        <w:adjustRightInd w:val="0"/>
        <w:ind w:left="-851" w:right="92" w:firstLine="851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Федеральным законом от 03.07.2016 N 226-ФЗ (ред. от 04.08.2023) "О войсках национальной гвардии Российской Федерации" (с изм. и доп., вступ. в силу с 15.08.2023)</w:t>
      </w:r>
    </w:p>
    <w:p w:rsidR="00A13C78" w:rsidRDefault="00A13C78" w:rsidP="00A13C78">
      <w:pPr>
        <w:widowControl/>
        <w:tabs>
          <w:tab w:val="left" w:pos="284"/>
          <w:tab w:val="left" w:pos="10490"/>
        </w:tabs>
        <w:adjustRightInd w:val="0"/>
        <w:ind w:left="-851" w:right="92" w:firstLine="851"/>
        <w:contextualSpacing/>
        <w:rPr>
          <w:rFonts w:ascii="Times New Roman" w:eastAsiaTheme="minorHAnsi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</w:rPr>
        <w:t xml:space="preserve">- Постановлением главного государственного санитарного врача РФ от 28 сентября 2020 года № 28 «Об утверждении санитарных правил СП 2.4.3648-20 «Санитарно-эпидемиологические требования к организациям воспитания и обучения, отдыха и оздоровления детей и молодежи», </w:t>
      </w:r>
      <w:r>
        <w:rPr>
          <w:rFonts w:ascii="Times New Roman" w:eastAsiaTheme="minorHAnsi" w:hAnsi="Times New Roman" w:cs="Times New Roman"/>
          <w:sz w:val="24"/>
          <w:szCs w:val="24"/>
        </w:rPr>
        <w:lastRenderedPageBreak/>
        <w:t xml:space="preserve">нормативными актами о закреплении территорий с целью учета детей, подлежащих обучению в общеобразовательных организациях, </w:t>
      </w:r>
    </w:p>
    <w:p w:rsidR="00A13C78" w:rsidRDefault="00A13C78" w:rsidP="00A13C78">
      <w:pPr>
        <w:widowControl/>
        <w:tabs>
          <w:tab w:val="left" w:pos="284"/>
          <w:tab w:val="left" w:pos="10490"/>
        </w:tabs>
        <w:adjustRightInd w:val="0"/>
        <w:ind w:left="-851" w:right="92" w:firstLine="851"/>
        <w:contextualSpacing/>
        <w:rPr>
          <w:rFonts w:ascii="Times New Roman" w:eastAsiaTheme="minorHAnsi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</w:rPr>
        <w:t>- Уставом МБОУ «Албайская ООШ».</w:t>
      </w:r>
    </w:p>
    <w:p w:rsidR="00A13C78" w:rsidRDefault="00A13C78" w:rsidP="00A13C78">
      <w:pPr>
        <w:tabs>
          <w:tab w:val="left" w:pos="284"/>
          <w:tab w:val="left" w:pos="10490"/>
        </w:tabs>
        <w:ind w:left="-851" w:right="92"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1.2. Настоящий порядок регулирует порядок приема граждан на обучение по образовательным программам начального общего и  основного общего образования в муниципальное бюджетное общеобразовательное учреждение «</w:t>
      </w:r>
      <w:r>
        <w:rPr>
          <w:rFonts w:ascii="Times New Roman" w:eastAsiaTheme="minorHAnsi" w:hAnsi="Times New Roman" w:cs="Times New Roman"/>
          <w:sz w:val="24"/>
          <w:szCs w:val="24"/>
        </w:rPr>
        <w:t>Албайская</w:t>
      </w:r>
      <w:r>
        <w:rPr>
          <w:rFonts w:ascii="Times New Roman" w:hAnsi="Times New Roman" w:cs="Times New Roman"/>
          <w:sz w:val="24"/>
          <w:szCs w:val="24"/>
        </w:rPr>
        <w:t xml:space="preserve"> основная общеобразовательная школа» Мамадышского муниципального района Республики Татарстан (далее школа), включая приём по дополнительным образовательным программам.</w:t>
      </w:r>
    </w:p>
    <w:p w:rsidR="00A13C78" w:rsidRDefault="00A13C78" w:rsidP="00A13C78">
      <w:pPr>
        <w:tabs>
          <w:tab w:val="left" w:pos="284"/>
          <w:tab w:val="left" w:pos="10490"/>
        </w:tabs>
        <w:ind w:left="-851" w:right="92"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</w:p>
    <w:p w:rsidR="00A13C78" w:rsidRDefault="00A13C78" w:rsidP="00A13C78">
      <w:pPr>
        <w:tabs>
          <w:tab w:val="left" w:pos="284"/>
          <w:tab w:val="left" w:pos="10490"/>
        </w:tabs>
        <w:ind w:left="-851" w:right="92" w:firstLine="85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 Порядок приема на обучение по образовательным программам НОО и ООО</w:t>
      </w:r>
    </w:p>
    <w:p w:rsidR="00A13C78" w:rsidRDefault="00A13C78" w:rsidP="00A13C78">
      <w:pPr>
        <w:tabs>
          <w:tab w:val="left" w:pos="284"/>
          <w:tab w:val="left" w:pos="10490"/>
        </w:tabs>
        <w:ind w:left="-851" w:right="92"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A13C78" w:rsidRDefault="00A13C78" w:rsidP="00A13C78">
      <w:pPr>
        <w:widowControl/>
        <w:tabs>
          <w:tab w:val="left" w:pos="142"/>
          <w:tab w:val="left" w:pos="284"/>
        </w:tabs>
        <w:ind w:left="-851" w:right="92"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2.1.Порядок приема на обучение по образовательным программам начального общего и  основного общего образования (далее — Порядок) регламентирует правила приема граждан Российской Федерации на обучение по образовательным программам начального общего и  основного общего образования в МБОУ «</w:t>
      </w:r>
      <w:r>
        <w:rPr>
          <w:rFonts w:ascii="Times New Roman" w:eastAsiaTheme="minorHAnsi" w:hAnsi="Times New Roman" w:cs="Times New Roman"/>
          <w:sz w:val="24"/>
          <w:szCs w:val="24"/>
        </w:rPr>
        <w:t>Албайская</w:t>
      </w:r>
      <w:r>
        <w:rPr>
          <w:rFonts w:ascii="Times New Roman" w:hAnsi="Times New Roman" w:cs="Times New Roman"/>
          <w:sz w:val="24"/>
          <w:szCs w:val="24"/>
        </w:rPr>
        <w:t xml:space="preserve">  ООШ» Мамадышского муниципального района РТ. </w:t>
      </w:r>
    </w:p>
    <w:p w:rsidR="00A13C78" w:rsidRDefault="00A13C78" w:rsidP="00A13C78">
      <w:pPr>
        <w:pStyle w:val="a6"/>
        <w:tabs>
          <w:tab w:val="left" w:pos="142"/>
          <w:tab w:val="left" w:pos="284"/>
        </w:tabs>
        <w:spacing w:line="276" w:lineRule="auto"/>
        <w:ind w:left="-851" w:right="92"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2.2.Прием на обучение по основным общеобразовательным программам за счет бюджетных ассигнований федерального бюджета, бюджетов субъектов Российской Федерации и местных бюджетов проводится на общедоступной основе, если иное не предусмотрено Федеральным законом от 29 декабря 2012 г. № 273-ФЗ «Об образовании в Российской федерации» (далее — Федеральный закон). </w:t>
      </w:r>
    </w:p>
    <w:p w:rsidR="00A13C78" w:rsidRDefault="00A13C78" w:rsidP="00A13C78">
      <w:pPr>
        <w:pStyle w:val="a6"/>
        <w:tabs>
          <w:tab w:val="left" w:pos="142"/>
          <w:tab w:val="left" w:pos="284"/>
        </w:tabs>
        <w:spacing w:line="276" w:lineRule="auto"/>
        <w:ind w:left="-851" w:right="92"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2.3.Прием иностранных граждан и лиц без гражданства, в том числе соотечественников, проживающих за рубежом, в общеобразовательные организации на обучение по основным общеобразовательным программам за счет бюджетных ассигнований федерального бюджета, бюджетов субъектов Российской Федерации и местных бюджетов осуществляется в соответствии с международными договорами Российской Федерации, Федеральным законом и настоящим Порядком. </w:t>
      </w:r>
    </w:p>
    <w:p w:rsidR="00A13C78" w:rsidRDefault="00A13C78" w:rsidP="00A13C78">
      <w:pPr>
        <w:widowControl/>
        <w:tabs>
          <w:tab w:val="left" w:pos="142"/>
          <w:tab w:val="left" w:pos="284"/>
        </w:tabs>
        <w:ind w:left="-851" w:right="92"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2.4.Правила приема на обучение по основным общеобразовательным программам должны обеспечивать прием всех граждан, которые имеют право на получение общего образования соответствующего уровня, если иное не предусмотрено Федеральным законом. </w:t>
      </w:r>
    </w:p>
    <w:p w:rsidR="00A13C78" w:rsidRDefault="00A13C78" w:rsidP="00A13C78">
      <w:pPr>
        <w:widowControl/>
        <w:tabs>
          <w:tab w:val="left" w:pos="142"/>
          <w:tab w:val="left" w:pos="284"/>
        </w:tabs>
        <w:ind w:left="-851" w:right="92"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2.5.Правила приема в МБОУ «</w:t>
      </w:r>
      <w:r>
        <w:rPr>
          <w:rFonts w:ascii="Times New Roman" w:eastAsiaTheme="minorHAnsi" w:hAnsi="Times New Roman" w:cs="Times New Roman"/>
          <w:sz w:val="24"/>
          <w:szCs w:val="24"/>
        </w:rPr>
        <w:t>Албайская</w:t>
      </w:r>
      <w:r>
        <w:rPr>
          <w:rFonts w:ascii="Times New Roman" w:hAnsi="Times New Roman" w:cs="Times New Roman"/>
          <w:sz w:val="24"/>
          <w:szCs w:val="24"/>
        </w:rPr>
        <w:t xml:space="preserve"> ООШ» на обучение по основным общеобразовательным программам обеспечивает также прием в образовательную организацию граждан, имеющих право на получение общего образования соответствующего уровня и проживающих на закрепленной территории.  </w:t>
      </w:r>
    </w:p>
    <w:p w:rsidR="00A13C78" w:rsidRDefault="00A13C78" w:rsidP="00A13C78">
      <w:pPr>
        <w:tabs>
          <w:tab w:val="left" w:pos="284"/>
          <w:tab w:val="center" w:pos="2217"/>
          <w:tab w:val="center" w:pos="4379"/>
          <w:tab w:val="center" w:pos="6168"/>
          <w:tab w:val="center" w:pos="7338"/>
          <w:tab w:val="center" w:pos="9072"/>
          <w:tab w:val="right" w:pos="10241"/>
          <w:tab w:val="left" w:pos="10490"/>
        </w:tabs>
        <w:ind w:left="-851" w:right="92"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Федеральные </w:t>
      </w:r>
      <w:r>
        <w:rPr>
          <w:rFonts w:ascii="Times New Roman" w:hAnsi="Times New Roman" w:cs="Times New Roman"/>
          <w:sz w:val="24"/>
          <w:szCs w:val="24"/>
        </w:rPr>
        <w:tab/>
        <w:t xml:space="preserve">государственные органы вправе </w:t>
      </w:r>
      <w:r>
        <w:rPr>
          <w:rFonts w:ascii="Times New Roman" w:hAnsi="Times New Roman" w:cs="Times New Roman"/>
          <w:sz w:val="24"/>
          <w:szCs w:val="24"/>
        </w:rPr>
        <w:tab/>
        <w:t xml:space="preserve">обеспечивать в федеральных государственных образовательных организациях организацию предоставления общедоступного и бесплатного общего образования.  Закрепление </w:t>
      </w:r>
      <w:r>
        <w:rPr>
          <w:rFonts w:ascii="Times New Roman" w:hAnsi="Times New Roman" w:cs="Times New Roman"/>
          <w:sz w:val="24"/>
          <w:szCs w:val="24"/>
        </w:rPr>
        <w:tab/>
        <w:t xml:space="preserve">муниципальных </w:t>
      </w:r>
      <w:r>
        <w:rPr>
          <w:rFonts w:ascii="Times New Roman" w:hAnsi="Times New Roman" w:cs="Times New Roman"/>
          <w:sz w:val="24"/>
          <w:szCs w:val="24"/>
        </w:rPr>
        <w:tab/>
        <w:t xml:space="preserve">образовательных организаций за конкретными территориями муниципального района осуществляется органами местного самоуправления муниципальных районов по решению вопросов местного значения в сфере образования. </w:t>
      </w:r>
    </w:p>
    <w:p w:rsidR="00A13C78" w:rsidRDefault="00A13C78" w:rsidP="00A13C78">
      <w:pPr>
        <w:pStyle w:val="a6"/>
        <w:tabs>
          <w:tab w:val="left" w:pos="284"/>
          <w:tab w:val="center" w:pos="4379"/>
          <w:tab w:val="center" w:pos="6168"/>
          <w:tab w:val="center" w:pos="7338"/>
          <w:tab w:val="center" w:pos="9072"/>
          <w:tab w:val="right" w:pos="10241"/>
          <w:tab w:val="left" w:pos="10490"/>
        </w:tabs>
        <w:spacing w:line="276" w:lineRule="auto"/>
        <w:ind w:left="-851" w:right="92"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2.6. МБОУ «Албайская ООШ» размещают на своем информационном стенде и официальном сайте в информационно-телекоммуникационной сети «Интернет» (далее сеть Интернет) издаваемый не позднее 15 марта текущего года соответственно распорядительный акт Исполнительного комитета Мамадышского муниципального района РТ, о закреплении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образовательных организаций за соответственно конкретными территориями муниципального района в течение 10 календарных дней с момента его издания. </w:t>
      </w:r>
    </w:p>
    <w:p w:rsidR="00A13C78" w:rsidRDefault="00A13C78" w:rsidP="00A13C78">
      <w:pPr>
        <w:tabs>
          <w:tab w:val="left" w:pos="284"/>
          <w:tab w:val="center" w:pos="4379"/>
          <w:tab w:val="center" w:pos="6168"/>
          <w:tab w:val="center" w:pos="7338"/>
          <w:tab w:val="center" w:pos="9072"/>
          <w:tab w:val="right" w:pos="10241"/>
          <w:tab w:val="left" w:pos="10490"/>
        </w:tabs>
        <w:ind w:left="-851" w:right="92"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2.7.Правила приема в МБОУ «</w:t>
      </w:r>
      <w:r>
        <w:rPr>
          <w:rFonts w:ascii="Times New Roman" w:eastAsiaTheme="minorHAnsi" w:hAnsi="Times New Roman" w:cs="Times New Roman"/>
          <w:sz w:val="24"/>
          <w:szCs w:val="24"/>
        </w:rPr>
        <w:t>Албайская</w:t>
      </w:r>
      <w:r>
        <w:rPr>
          <w:rFonts w:ascii="Times New Roman" w:hAnsi="Times New Roman" w:cs="Times New Roman"/>
          <w:sz w:val="24"/>
          <w:szCs w:val="24"/>
        </w:rPr>
        <w:t xml:space="preserve"> ООШ» на обучение по основным общеобразовательным программам в части, не урегулированной законодательством об образовании, устанавливаются Школой самостоятельно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8575" cy="19050"/>
            <wp:effectExtent l="19050" t="0" r="9525" b="0"/>
            <wp:docPr id="1" name="Picture 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A13C78" w:rsidRDefault="00A13C78" w:rsidP="00A13C78">
      <w:pPr>
        <w:pStyle w:val="a6"/>
        <w:tabs>
          <w:tab w:val="left" w:pos="284"/>
          <w:tab w:val="center" w:pos="4379"/>
          <w:tab w:val="center" w:pos="6168"/>
          <w:tab w:val="center" w:pos="7338"/>
          <w:tab w:val="center" w:pos="9072"/>
          <w:tab w:val="right" w:pos="10241"/>
          <w:tab w:val="left" w:pos="10490"/>
        </w:tabs>
        <w:spacing w:line="276" w:lineRule="auto"/>
        <w:ind w:left="-851" w:right="92"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2.8. Получение начального общего образования в МБОУ «Албайская ООШ» начинается по достижении детьми возраста шести лет и шести месяцев при отсутствии противопоказаний по состоянию здоровья, но не позже достижения ими возраста восьми лет. По заявлению родителей(законных представителей) детей учредитель общеобразовательной организации вправе разрешить прием детей в общеобразовательную организацию на обучение по образовательным программам начального общего образования в более раннем или более позднем возрасте. </w:t>
      </w:r>
    </w:p>
    <w:p w:rsidR="00A13C78" w:rsidRDefault="00A13C78" w:rsidP="00A13C78">
      <w:pPr>
        <w:tabs>
          <w:tab w:val="left" w:pos="284"/>
          <w:tab w:val="center" w:pos="4379"/>
          <w:tab w:val="center" w:pos="6168"/>
          <w:tab w:val="center" w:pos="7338"/>
          <w:tab w:val="center" w:pos="9072"/>
          <w:tab w:val="right" w:pos="10241"/>
          <w:tab w:val="left" w:pos="10490"/>
        </w:tabs>
        <w:ind w:left="-851" w:right="92"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2.9.Во внеочередном порядке предоставляются места в МБОУ «</w:t>
      </w:r>
      <w:r>
        <w:rPr>
          <w:rFonts w:ascii="Times New Roman" w:eastAsiaTheme="minorHAnsi" w:hAnsi="Times New Roman" w:cs="Times New Roman"/>
          <w:sz w:val="24"/>
          <w:szCs w:val="24"/>
        </w:rPr>
        <w:t>Албайская</w:t>
      </w:r>
      <w:r>
        <w:rPr>
          <w:rFonts w:ascii="Times New Roman" w:hAnsi="Times New Roman" w:cs="Times New Roman"/>
          <w:sz w:val="24"/>
          <w:szCs w:val="24"/>
        </w:rPr>
        <w:t xml:space="preserve">  ООШ»: </w:t>
      </w:r>
    </w:p>
    <w:p w:rsidR="00A13C78" w:rsidRDefault="00A13C78" w:rsidP="00A13C78">
      <w:pPr>
        <w:tabs>
          <w:tab w:val="left" w:pos="284"/>
          <w:tab w:val="left" w:pos="10490"/>
        </w:tabs>
        <w:ind w:left="-851" w:right="92"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- детям, указанным в пункте 5 статьи 44 Закона Российской Федерации от 17 января 1992 г, № 2202-1 «О прокуратуре Российской федерации“, детям, указанным в пункте З статьи 19 Закона Российской Федерации от 26 июня 1992 г. № 3132-1 «О статусе судей в Российской Федерации»; </w:t>
      </w:r>
    </w:p>
    <w:p w:rsidR="00A13C78" w:rsidRDefault="00A13C78" w:rsidP="00A13C78">
      <w:pPr>
        <w:tabs>
          <w:tab w:val="left" w:pos="284"/>
          <w:tab w:val="left" w:pos="10490"/>
        </w:tabs>
        <w:ind w:left="-851" w:right="92"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- детям, указанным в части 25 статьи 35 Федерального закона от 28 декабря 2010 г. № 403-ФЗ «О Следственном комитете Российской Федерации».</w:t>
      </w:r>
    </w:p>
    <w:p w:rsidR="00A13C78" w:rsidRDefault="00A13C78" w:rsidP="00A13C78">
      <w:pPr>
        <w:tabs>
          <w:tab w:val="left" w:pos="284"/>
          <w:tab w:val="left" w:pos="10490"/>
        </w:tabs>
        <w:ind w:left="-851" w:right="92"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2.10. В первоочередном порядке предоставляются места в МБОУ «</w:t>
      </w:r>
      <w:r>
        <w:rPr>
          <w:rFonts w:ascii="Times New Roman" w:eastAsiaTheme="minorHAnsi" w:hAnsi="Times New Roman" w:cs="Times New Roman"/>
          <w:sz w:val="24"/>
          <w:szCs w:val="24"/>
        </w:rPr>
        <w:t>Албайская</w:t>
      </w:r>
      <w:r>
        <w:rPr>
          <w:rFonts w:ascii="Times New Roman" w:hAnsi="Times New Roman" w:cs="Times New Roman"/>
          <w:sz w:val="24"/>
          <w:szCs w:val="24"/>
        </w:rPr>
        <w:t xml:space="preserve"> ООШ» детям, указанным в абзаце втором части 6 статьи 19 Федерального закона от 27 мая 1998 г. № 76-ФЗ «О статусе военнослужащих», по месту жительства их семей. </w:t>
      </w:r>
    </w:p>
    <w:p w:rsidR="00A13C78" w:rsidRDefault="00A13C78" w:rsidP="00A13C78">
      <w:pPr>
        <w:tabs>
          <w:tab w:val="left" w:pos="284"/>
          <w:tab w:val="center" w:pos="818"/>
          <w:tab w:val="center" w:pos="2493"/>
          <w:tab w:val="center" w:pos="4547"/>
          <w:tab w:val="center" w:pos="5966"/>
          <w:tab w:val="center" w:pos="7938"/>
          <w:tab w:val="right" w:pos="10241"/>
          <w:tab w:val="left" w:pos="10490"/>
        </w:tabs>
        <w:ind w:left="-851" w:right="92"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2.11. В первоочередном порядке также </w:t>
      </w:r>
      <w:r>
        <w:rPr>
          <w:rFonts w:ascii="Times New Roman" w:hAnsi="Times New Roman" w:cs="Times New Roman"/>
          <w:sz w:val="24"/>
          <w:szCs w:val="24"/>
        </w:rPr>
        <w:tab/>
        <w:t xml:space="preserve">предоставляются </w:t>
      </w:r>
      <w:r>
        <w:rPr>
          <w:rFonts w:ascii="Times New Roman" w:hAnsi="Times New Roman" w:cs="Times New Roman"/>
          <w:sz w:val="24"/>
          <w:szCs w:val="24"/>
        </w:rPr>
        <w:tab/>
        <w:t>места в МБОУ «</w:t>
      </w:r>
      <w:r>
        <w:rPr>
          <w:rFonts w:ascii="Times New Roman" w:eastAsiaTheme="minorHAnsi" w:hAnsi="Times New Roman" w:cs="Times New Roman"/>
          <w:sz w:val="24"/>
          <w:szCs w:val="24"/>
        </w:rPr>
        <w:t>Албайская</w:t>
      </w:r>
      <w:r>
        <w:rPr>
          <w:rFonts w:ascii="Times New Roman" w:hAnsi="Times New Roman" w:cs="Times New Roman"/>
          <w:sz w:val="24"/>
          <w:szCs w:val="24"/>
        </w:rPr>
        <w:t xml:space="preserve">  ООШ» по месту жительства независимо от формы собственности детям, указанным в части 6 статьи 46 Федерального закона от 7 февраля 2011 г. № З-ФЗ «О полиции»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12</w:t>
      </w:r>
      <w:r>
        <w:rPr>
          <w:rFonts w:ascii="Times New Roman" w:hAnsi="Times New Roman" w:cs="Times New Roman"/>
          <w:sz w:val="24"/>
          <w:szCs w:val="24"/>
        </w:rPr>
        <w:t>, детям сотрудников органов внутренних дел, не являющихся сотрудниками полиции, и детям, указанным в части 14 статьи 3 Федерального закона от 30 декабря 2012 г. № 283-ФЗ «О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Федерации».</w:t>
      </w:r>
    </w:p>
    <w:p w:rsidR="00A13C78" w:rsidRDefault="00A13C78" w:rsidP="00A13C78">
      <w:pPr>
        <w:widowControl/>
        <w:tabs>
          <w:tab w:val="left" w:pos="284"/>
          <w:tab w:val="left" w:pos="10490"/>
        </w:tabs>
        <w:ind w:left="-851" w:right="92"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2.12. Прием на обучение в общеобразовательную организацию проводится на принципах равных условий приема для всех поступающих, за исключением лиц, которым в соответствии с Федеральным законом предоставлены особые права (преимущества) при приеме на обучение.</w:t>
      </w:r>
    </w:p>
    <w:p w:rsidR="00A13C78" w:rsidRDefault="00A13C78" w:rsidP="00A13C78">
      <w:pPr>
        <w:widowControl/>
        <w:tabs>
          <w:tab w:val="left" w:pos="284"/>
          <w:tab w:val="left" w:pos="10490"/>
        </w:tabs>
        <w:ind w:left="-851" w:right="92"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2.13. Ребенок, в том числе усыновленный (удочеренный) или находящийся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 имеет право преимущественного приема на обучение по основным образовательным программам в государственную или муниципальную образовательную организацию, в которой обучаются его брат и(или) сестра (полнородные и неполнородные, усыновленные(удочеренные), дети, опекунами(попечителями) этого ребенка, или дети, родителями (законными представителями) которых являются опекуны(попечители) этого ребенка, за исключением случаев, предусмотренных частями 5 и 6 статьи 67 Федерального закона.</w:t>
      </w:r>
    </w:p>
    <w:p w:rsidR="00A13C78" w:rsidRDefault="00A13C78" w:rsidP="00A13C78">
      <w:pPr>
        <w:widowControl/>
        <w:shd w:val="clear" w:color="auto" w:fill="FFFFFF"/>
        <w:tabs>
          <w:tab w:val="left" w:pos="284"/>
        </w:tabs>
        <w:ind w:left="-851" w:right="92" w:firstLine="851"/>
        <w:contextualSpacing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page">
              <wp:posOffset>7324090</wp:posOffset>
            </wp:positionH>
            <wp:positionV relativeFrom="page">
              <wp:posOffset>1908175</wp:posOffset>
            </wp:positionV>
            <wp:extent cx="3175" cy="6350"/>
            <wp:effectExtent l="0" t="0" r="0" b="0"/>
            <wp:wrapTopAndBottom/>
            <wp:docPr id="9" name="Picture 3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5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page">
              <wp:posOffset>271145</wp:posOffset>
            </wp:positionH>
            <wp:positionV relativeFrom="page">
              <wp:posOffset>6574790</wp:posOffset>
            </wp:positionV>
            <wp:extent cx="3175" cy="6350"/>
            <wp:effectExtent l="0" t="0" r="0" b="0"/>
            <wp:wrapTopAndBottom/>
            <wp:docPr id="8" name="Picture 3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5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page">
              <wp:posOffset>311150</wp:posOffset>
            </wp:positionH>
            <wp:positionV relativeFrom="page">
              <wp:posOffset>2142490</wp:posOffset>
            </wp:positionV>
            <wp:extent cx="6350" cy="6350"/>
            <wp:effectExtent l="0" t="0" r="0" b="0"/>
            <wp:wrapTopAndBottom/>
            <wp:docPr id="7" name="Picture 3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9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4"/>
          <w:szCs w:val="24"/>
        </w:rPr>
        <w:t xml:space="preserve">2.14.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В соответствии со статьей 28.1 ФЗ - 226   от 03.07.2016 г.</w:t>
      </w:r>
      <w:r>
        <w:rPr>
          <w:rFonts w:ascii="Times New Roman" w:hAnsi="Times New Roman" w:cs="Times New Roman"/>
          <w:b/>
          <w:bCs/>
          <w:color w:val="5B5E5F"/>
          <w:sz w:val="24"/>
          <w:szCs w:val="24"/>
        </w:rPr>
        <w:t xml:space="preserve"> </w:t>
      </w:r>
      <w:hyperlink r:id="rId9" w:history="1">
        <w:r>
          <w:rPr>
            <w:rStyle w:val="a3"/>
            <w:bCs/>
          </w:rPr>
          <w:t>"О войсках национальной гвардии Российской Федерации" (с изменениями и дополнениями)</w:t>
        </w:r>
      </w:hyperlink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детям сотрудника, погибшего (умершего) при выполнении задач в специальной военной операции либо позднее указанного периода, но вследствие увечья (ранения, травмы, контузии) или заболевания, полученных при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выполнении задач в ходе проведения специальной военной операции, в том числе усыновленным (удочеренным) или находящимся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семью, предоставляются во внеочередном порядке места в МБОУ «</w:t>
      </w:r>
      <w:r>
        <w:rPr>
          <w:rFonts w:ascii="Times New Roman" w:eastAsiaTheme="minorHAnsi" w:hAnsi="Times New Roman" w:cs="Times New Roman"/>
          <w:sz w:val="24"/>
          <w:szCs w:val="24"/>
        </w:rPr>
        <w:t>Албайская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ООШ» по месту жительства их семей, а также места в летних оздоровительных лагерях.</w:t>
      </w:r>
    </w:p>
    <w:p w:rsidR="00A13C78" w:rsidRDefault="00A13C78" w:rsidP="00A13C78">
      <w:pPr>
        <w:widowControl/>
        <w:shd w:val="clear" w:color="auto" w:fill="FFFFFF"/>
        <w:tabs>
          <w:tab w:val="left" w:pos="284"/>
        </w:tabs>
        <w:ind w:left="-851" w:right="92" w:firstLine="851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2.15. Согласно с пункту 8 статьи 24 ФЗ- 76 от 27.05.1998 г. «О статусе военнослужащих»  детям военнослужащих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 детям граждан, пребывавших в добровольческих формированиях, погибших (умерших) при выполнении задач в специальной военной операции либо позднее указанного периода, но вследствие увечья (ранения, травмы, контузии) или заболевания, полученных при выполнении задач в ходе проведения специальной военной операции, в том числе усыновленным (удочеренным) или находящимся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семью, предоставляются во внеочередном порядке места в МБОУ «</w:t>
      </w:r>
      <w:r>
        <w:rPr>
          <w:rFonts w:ascii="Times New Roman" w:eastAsiaTheme="minorHAnsi" w:hAnsi="Times New Roman" w:cs="Times New Roman"/>
          <w:sz w:val="24"/>
          <w:szCs w:val="24"/>
        </w:rPr>
        <w:t>Албайская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ООШ»  по месту жительства их семей, а также места в летних оздоровительных лагерях.</w:t>
      </w:r>
    </w:p>
    <w:p w:rsidR="00A13C78" w:rsidRDefault="00A13C78" w:rsidP="00A13C78">
      <w:pPr>
        <w:widowControl/>
        <w:shd w:val="clear" w:color="auto" w:fill="FFFFFF"/>
        <w:tabs>
          <w:tab w:val="left" w:pos="284"/>
        </w:tabs>
        <w:ind w:left="-851" w:right="92" w:firstLine="851"/>
        <w:contextualSpacing/>
        <w:rPr>
          <w:rFonts w:ascii="Times New Roman" w:hAnsi="Times New Roman" w:cs="Times New Roman"/>
          <w:b/>
          <w:bCs/>
          <w:color w:val="5B5E5F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2.16. Дети с ограниченными возможностями здоровья принимаются на обучение по адаптированной образовательной программе начального общего, основного общего образования (далее адаптированная образовательная программа) только с согласия их родителей (законных представителей) и на основании рекомендаций психолого-медико-педагогической комиссии.   </w:t>
      </w:r>
    </w:p>
    <w:p w:rsidR="00A13C78" w:rsidRDefault="00A13C78" w:rsidP="00A13C78">
      <w:pPr>
        <w:pStyle w:val="a6"/>
        <w:tabs>
          <w:tab w:val="left" w:pos="284"/>
        </w:tabs>
        <w:spacing w:line="276" w:lineRule="auto"/>
        <w:ind w:left="-851" w:right="92"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2.17. Прием в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МБОУ «</w:t>
      </w:r>
      <w:r>
        <w:rPr>
          <w:rFonts w:ascii="Times New Roman" w:hAnsi="Times New Roman" w:cs="Times New Roman"/>
          <w:sz w:val="24"/>
          <w:szCs w:val="24"/>
        </w:rPr>
        <w:t>Албайская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ООШ» </w:t>
      </w:r>
      <w:r>
        <w:rPr>
          <w:rFonts w:ascii="Times New Roman" w:hAnsi="Times New Roman" w:cs="Times New Roman"/>
          <w:sz w:val="24"/>
          <w:szCs w:val="24"/>
        </w:rPr>
        <w:t xml:space="preserve">осуществляется в течение всего учебного года при наличии свободных мест. </w:t>
      </w:r>
    </w:p>
    <w:p w:rsidR="00A13C78" w:rsidRDefault="00A13C78" w:rsidP="00A13C78">
      <w:pPr>
        <w:widowControl/>
        <w:tabs>
          <w:tab w:val="left" w:pos="284"/>
        </w:tabs>
        <w:ind w:left="-851" w:right="92"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2.18. В приеме в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МБОУ «</w:t>
      </w:r>
      <w:r>
        <w:rPr>
          <w:rFonts w:ascii="Times New Roman" w:eastAsiaTheme="minorHAnsi" w:hAnsi="Times New Roman" w:cs="Times New Roman"/>
          <w:sz w:val="24"/>
          <w:szCs w:val="24"/>
        </w:rPr>
        <w:t>Албайская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ООШ» </w:t>
      </w:r>
      <w:r>
        <w:rPr>
          <w:rFonts w:ascii="Times New Roman" w:hAnsi="Times New Roman" w:cs="Times New Roman"/>
          <w:sz w:val="24"/>
          <w:szCs w:val="24"/>
        </w:rPr>
        <w:t xml:space="preserve">может быть отказано только по причине отсутствия в ней свободных мест, за исключением случаев, предусмотренных частями 5 и 6 статьи 67 и статьей 88 Федерального закона. В случае отсутствия мест в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МБОУ «</w:t>
      </w:r>
      <w:r>
        <w:rPr>
          <w:rFonts w:ascii="Times New Roman" w:eastAsiaTheme="minorHAnsi" w:hAnsi="Times New Roman" w:cs="Times New Roman"/>
          <w:sz w:val="24"/>
          <w:szCs w:val="24"/>
        </w:rPr>
        <w:t>Албайская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ООШ» </w:t>
      </w:r>
      <w:r>
        <w:rPr>
          <w:rFonts w:ascii="Times New Roman" w:hAnsi="Times New Roman" w:cs="Times New Roman"/>
          <w:sz w:val="24"/>
          <w:szCs w:val="24"/>
        </w:rPr>
        <w:t xml:space="preserve">родители(законные представители) ребенка для решения вопроса о его устройстве в другую общеобразовательную организацию обращаются непосредственно МКУ «Отдел образования» Мамадышского муниципального района РТ. </w:t>
      </w:r>
    </w:p>
    <w:p w:rsidR="00A13C78" w:rsidRDefault="00A13C78" w:rsidP="00A13C78">
      <w:pPr>
        <w:widowControl/>
        <w:tabs>
          <w:tab w:val="left" w:pos="284"/>
        </w:tabs>
        <w:ind w:left="-851" w:right="92"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2.19. МБОУ «</w:t>
      </w:r>
      <w:r>
        <w:rPr>
          <w:rFonts w:ascii="Times New Roman" w:eastAsiaTheme="minorHAnsi" w:hAnsi="Times New Roman" w:cs="Times New Roman"/>
          <w:sz w:val="24"/>
          <w:szCs w:val="24"/>
        </w:rPr>
        <w:t>Албайская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ООШ»  </w:t>
      </w:r>
      <w:r>
        <w:rPr>
          <w:rFonts w:ascii="Times New Roman" w:hAnsi="Times New Roman" w:cs="Times New Roman"/>
          <w:sz w:val="24"/>
          <w:szCs w:val="24"/>
        </w:rPr>
        <w:t>с целью проведения организованного приема детей в первый класс размещают на своих информационном стенде и официальном сайте в сети Интернет, а также в федеральной государственной информационной системе «Единый портал государственных и муниципальных услуг (функций)</w:t>
      </w:r>
      <w:r>
        <w:rPr>
          <w:rFonts w:ascii="Times New Roman" w:hAnsi="Times New Roman" w:cs="Times New Roman"/>
          <w:sz w:val="24"/>
          <w:szCs w:val="24"/>
          <w:vertAlign w:val="superscript"/>
        </w:rPr>
        <w:footnoteReference w:id="2"/>
      </w:r>
      <w:r>
        <w:rPr>
          <w:rFonts w:ascii="Times New Roman" w:hAnsi="Times New Roman" w:cs="Times New Roman"/>
          <w:sz w:val="24"/>
          <w:szCs w:val="24"/>
        </w:rPr>
        <w:t xml:space="preserve">» (далее – ЕГПУ)» информацию: </w:t>
      </w:r>
    </w:p>
    <w:p w:rsidR="00A13C78" w:rsidRDefault="00A13C78" w:rsidP="00A13C78">
      <w:pPr>
        <w:tabs>
          <w:tab w:val="left" w:pos="284"/>
        </w:tabs>
        <w:ind w:left="-851" w:right="92"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- о количестве мест в первых классах не позднее 10 календарных дней с момента издания распорядительного акта, указанного в пункте 6 Порядка; о наличии свободных мест в первых классах для приема детей, не проживающих на закрепленной территории, не позднее 5 июля текущего года. </w:t>
      </w:r>
    </w:p>
    <w:p w:rsidR="00A13C78" w:rsidRDefault="00A13C78" w:rsidP="00A13C78">
      <w:pPr>
        <w:widowControl/>
        <w:tabs>
          <w:tab w:val="left" w:pos="284"/>
        </w:tabs>
        <w:ind w:left="-851" w:right="92"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2.20. Прием заявлений о приеме на обучение в первый класс для детей, указанных в пунктах 9, 10 и 12 Порядка, а также проживающих на закрепленной территории, начинается не позднее 30 марта текущего года и завершается 30 июня текущего года.     Руководитель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МБОУ «</w:t>
      </w:r>
      <w:r>
        <w:rPr>
          <w:rFonts w:ascii="Times New Roman" w:eastAsiaTheme="minorHAnsi" w:hAnsi="Times New Roman" w:cs="Times New Roman"/>
          <w:sz w:val="24"/>
          <w:szCs w:val="24"/>
        </w:rPr>
        <w:t>Албайская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ООШ»  </w:t>
      </w:r>
      <w:r>
        <w:rPr>
          <w:rFonts w:ascii="Times New Roman" w:hAnsi="Times New Roman" w:cs="Times New Roman"/>
          <w:sz w:val="24"/>
          <w:szCs w:val="24"/>
        </w:rPr>
        <w:t xml:space="preserve">издает распорядительный акт о приеме на обучение детей, указанных в абзаце первом настоящего пункта, в течение 3 рабочих дней после завершения приема заявлений о приеме на обучение в первый класс. </w:t>
      </w:r>
    </w:p>
    <w:p w:rsidR="00A13C78" w:rsidRDefault="00A13C78" w:rsidP="00A13C78">
      <w:pPr>
        <w:tabs>
          <w:tab w:val="left" w:pos="284"/>
        </w:tabs>
        <w:ind w:left="-851" w:right="92"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Для детей, не проживающих на закрепленной территории, прием заявлений о приеме на обучение в первый класс начинается 6 июля текущего года до момента заполнения свободных мест, но не позднее 5 сентября текущего года. </w:t>
      </w:r>
    </w:p>
    <w:p w:rsidR="00A13C78" w:rsidRDefault="00A13C78" w:rsidP="00A13C78">
      <w:pPr>
        <w:tabs>
          <w:tab w:val="left" w:pos="284"/>
        </w:tabs>
        <w:ind w:left="-851" w:right="92"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МБОУ «</w:t>
      </w:r>
      <w:r>
        <w:rPr>
          <w:rFonts w:ascii="Times New Roman" w:eastAsiaTheme="minorHAnsi" w:hAnsi="Times New Roman" w:cs="Times New Roman"/>
          <w:sz w:val="24"/>
          <w:szCs w:val="24"/>
        </w:rPr>
        <w:t>Албайская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ООШ»</w:t>
      </w:r>
      <w:r>
        <w:rPr>
          <w:rFonts w:ascii="Times New Roman" w:hAnsi="Times New Roman" w:cs="Times New Roman"/>
          <w:sz w:val="24"/>
          <w:szCs w:val="24"/>
        </w:rPr>
        <w:t xml:space="preserve">, закончив прием в первый класс всех детей, указанных в пунктах 9, 10 и 12 Порядка, а также проживающих на закрепленной территории, осуществляют прием детей, не проживающих на закрепленной территории, ранее 6 июля текущего года. </w:t>
      </w:r>
    </w:p>
    <w:p w:rsidR="00A13C78" w:rsidRDefault="00A13C78" w:rsidP="00A13C78">
      <w:pPr>
        <w:tabs>
          <w:tab w:val="left" w:pos="284"/>
          <w:tab w:val="left" w:pos="10490"/>
        </w:tabs>
        <w:ind w:left="-851" w:right="92"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Орган Исполнительной власти субъекта РФ, осуществляющий государственной управление в сфере образования, вправе предусмотреть возможность проактивного направления гражданам информации о возможности получения услуги по подаче услуги по подаче заявления о приеме на обучение в личном кабинете ЕГПУ на основании данных, содержащихся в региональных государственных информационных системах субъектов РФ, созданных органами государственной власти РФ. </w:t>
      </w:r>
    </w:p>
    <w:p w:rsidR="00A13C78" w:rsidRDefault="00A13C78" w:rsidP="00A13C78">
      <w:pPr>
        <w:tabs>
          <w:tab w:val="left" w:pos="284"/>
          <w:tab w:val="left" w:pos="10490"/>
        </w:tabs>
        <w:ind w:left="-851" w:right="92"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2.21. Организация конкурса или индивидуального отбора при приеме граждан для получения общего образования в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МБОУ «</w:t>
      </w:r>
      <w:r>
        <w:rPr>
          <w:rFonts w:ascii="Times New Roman" w:eastAsiaTheme="minorHAnsi" w:hAnsi="Times New Roman" w:cs="Times New Roman"/>
          <w:sz w:val="24"/>
          <w:szCs w:val="24"/>
        </w:rPr>
        <w:t>Албайская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ООШ»,</w:t>
      </w:r>
      <w:r>
        <w:rPr>
          <w:rFonts w:ascii="Times New Roman" w:hAnsi="Times New Roman" w:cs="Times New Roman"/>
          <w:sz w:val="24"/>
          <w:szCs w:val="24"/>
        </w:rPr>
        <w:t>реализующего образовательные программы начального и основного общего образования, интегрированные с дополнительными образовательными программами спортивной подготовки, или образовательные программы в области искусств, интегрированные с образовательными программами начального и основного общего образования, осуществляется на основании оценки способностей к занятию отдельным видом искусства или спорта, а также при отсутствии противопоказаний к занятию соответствующим видом спорта</w:t>
      </w:r>
      <w:r>
        <w:rPr>
          <w:rFonts w:ascii="Times New Roman" w:hAnsi="Times New Roman" w:cs="Times New Roman"/>
          <w:noProof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FFFFFF"/>
          <w:sz w:val="24"/>
          <w:szCs w:val="24"/>
        </w:rPr>
        <w:t xml:space="preserve">………………………………………………………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</w:p>
    <w:p w:rsidR="00A13C78" w:rsidRDefault="00A13C78" w:rsidP="00A13C78">
      <w:pPr>
        <w:tabs>
          <w:tab w:val="left" w:pos="284"/>
          <w:tab w:val="left" w:pos="10490"/>
        </w:tabs>
        <w:ind w:left="-851" w:right="92"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2.22. При приеме на обучение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МБОУ «</w:t>
      </w:r>
      <w:r>
        <w:rPr>
          <w:rFonts w:ascii="Times New Roman" w:eastAsiaTheme="minorHAnsi" w:hAnsi="Times New Roman" w:cs="Times New Roman"/>
          <w:sz w:val="24"/>
          <w:szCs w:val="24"/>
        </w:rPr>
        <w:t>Албайская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ООШ» </w:t>
      </w:r>
      <w:r>
        <w:rPr>
          <w:rFonts w:ascii="Times New Roman" w:hAnsi="Times New Roman" w:cs="Times New Roman"/>
          <w:sz w:val="24"/>
          <w:szCs w:val="24"/>
        </w:rPr>
        <w:t>знакомит поступающего и(или) его родителей (законных представителей) со своим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обучающихся.</w:t>
      </w:r>
      <w:r>
        <w:rPr>
          <w:rFonts w:ascii="Times New Roman" w:hAnsi="Times New Roman" w:cs="Times New Roman"/>
          <w:color w:val="FFFFFF"/>
          <w:sz w:val="24"/>
          <w:szCs w:val="24"/>
        </w:rPr>
        <w:t>………………….</w:t>
      </w:r>
    </w:p>
    <w:p w:rsidR="00A13C78" w:rsidRDefault="00A13C78" w:rsidP="00A13C78">
      <w:pPr>
        <w:tabs>
          <w:tab w:val="left" w:pos="284"/>
          <w:tab w:val="left" w:pos="10490"/>
        </w:tabs>
        <w:ind w:left="-851" w:right="92"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2.23. При приеме на обучение по имеющим государственную аккредитацию образовательным программам начального общего и основного общего образования выбор языка образования, изучаемых родного языка из числа языков народов Российской Федерации, в том числе русского языка как родного языка, государственных языков республик Российской Федерации осуществляется по заявлению родителей (законных представителей) детей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9050" cy="28575"/>
            <wp:effectExtent l="19050" t="0" r="0" b="0"/>
            <wp:docPr id="2" name="Picture 6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5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28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A13C78" w:rsidRDefault="00A13C78" w:rsidP="00A13C78">
      <w:pPr>
        <w:tabs>
          <w:tab w:val="left" w:pos="284"/>
          <w:tab w:val="left" w:pos="10490"/>
        </w:tabs>
        <w:ind w:left="-851" w:right="92"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2.24. Прием на обучение по основным общеобразовательным программам осуществляется по личному заявлению родителя (законного представителя) ребенка или поступающего, реализующего право, предусмотренное пунктом 1 части 1 статьи 34 Федерального закона25 </w:t>
      </w:r>
    </w:p>
    <w:p w:rsidR="00A13C78" w:rsidRDefault="00A13C78" w:rsidP="00A13C78">
      <w:pPr>
        <w:tabs>
          <w:tab w:val="left" w:pos="284"/>
          <w:tab w:val="left" w:pos="10490"/>
        </w:tabs>
        <w:ind w:left="-851" w:right="92"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2.25. Заявление о приеме на обучение и документы для приема на обучение, указанные в пункте 26 Порядка, подаются одним из следующих способов: </w:t>
      </w:r>
    </w:p>
    <w:p w:rsidR="00A13C78" w:rsidRDefault="00A13C78" w:rsidP="00A13C78">
      <w:pPr>
        <w:tabs>
          <w:tab w:val="left" w:pos="284"/>
        </w:tabs>
        <w:ind w:left="-851" w:right="92"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-    в электронной форме посредством ЕПГУ;    </w:t>
      </w:r>
    </w:p>
    <w:p w:rsidR="00A13C78" w:rsidRDefault="00A13C78" w:rsidP="00A13C78">
      <w:pPr>
        <w:tabs>
          <w:tab w:val="left" w:pos="284"/>
        </w:tabs>
        <w:ind w:left="-851" w:right="92"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- с использованием функционала (сервисов) региональных государственными информационными системами субъектов Российской Федерации, созданных государственной власти субъектов Российской Федерации (при наличии), интегрированных с ЕГПУ; </w:t>
      </w:r>
    </w:p>
    <w:p w:rsidR="00A13C78" w:rsidRDefault="00A13C78" w:rsidP="00A13C78">
      <w:pPr>
        <w:tabs>
          <w:tab w:val="left" w:pos="284"/>
          <w:tab w:val="left" w:pos="10490"/>
        </w:tabs>
        <w:ind w:left="-851" w:right="92"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- через операторов почтовой связи общего пользования заказным письмом с уведомлением о вручении;</w:t>
      </w:r>
      <w:r>
        <w:rPr>
          <w:rFonts w:ascii="Times New Roman" w:hAnsi="Times New Roman" w:cs="Times New Roman"/>
          <w:color w:val="FFFFFF"/>
          <w:sz w:val="24"/>
          <w:szCs w:val="24"/>
        </w:rPr>
        <w:t>………………………………………………………………..</w:t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</w:p>
    <w:p w:rsidR="00A13C78" w:rsidRDefault="00A13C78" w:rsidP="00A13C78">
      <w:pPr>
        <w:tabs>
          <w:tab w:val="left" w:pos="284"/>
          <w:tab w:val="left" w:pos="10490"/>
        </w:tabs>
        <w:ind w:left="-851" w:right="92"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FFFFFF"/>
          <w:sz w:val="24"/>
          <w:szCs w:val="24"/>
        </w:rPr>
        <w:t xml:space="preserve">……-  </w:t>
      </w:r>
      <w:r>
        <w:rPr>
          <w:rFonts w:ascii="Times New Roman" w:hAnsi="Times New Roman" w:cs="Times New Roman"/>
          <w:sz w:val="24"/>
          <w:szCs w:val="24"/>
        </w:rPr>
        <w:t xml:space="preserve">лично в общеобразовательную организацию;  </w:t>
      </w:r>
    </w:p>
    <w:p w:rsidR="00A13C78" w:rsidRDefault="00A13C78" w:rsidP="00A13C78">
      <w:pPr>
        <w:tabs>
          <w:tab w:val="left" w:pos="284"/>
          <w:tab w:val="left" w:pos="10490"/>
        </w:tabs>
        <w:ind w:left="-851" w:right="92"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МБОУ «</w:t>
      </w:r>
      <w:r>
        <w:rPr>
          <w:rFonts w:ascii="Times New Roman" w:eastAsiaTheme="minorHAnsi" w:hAnsi="Times New Roman" w:cs="Times New Roman"/>
          <w:sz w:val="24"/>
          <w:szCs w:val="24"/>
        </w:rPr>
        <w:t>Албайская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ООШ» </w:t>
      </w:r>
      <w:r>
        <w:rPr>
          <w:rFonts w:ascii="Times New Roman" w:hAnsi="Times New Roman" w:cs="Times New Roman"/>
          <w:sz w:val="24"/>
          <w:szCs w:val="24"/>
        </w:rPr>
        <w:t xml:space="preserve">осуществляет проверку достоверности сведений, указанных в заявлении о приеме на обучение, и соответствия действительности поданных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электронных образов документов. При проведении указанной проверки общеобразовательная организация вправе обращаться к соответствующим государственным информационным системам, в государственные (муниципальные) органы и организации. </w:t>
      </w:r>
    </w:p>
    <w:p w:rsidR="00A13C78" w:rsidRDefault="00A13C78" w:rsidP="00A13C78">
      <w:pPr>
        <w:tabs>
          <w:tab w:val="left" w:pos="284"/>
          <w:tab w:val="left" w:pos="10490"/>
        </w:tabs>
        <w:ind w:left="-851" w:right="92"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Информация о результатах рассмотрения заявления о приеме на обучение направляется на указанный в заявлении о приеме на обучение адрес (почтовый и(или) электронный) и в личный кабинет ЕПГУ (при условии завершения прохождения процедуры регистрации в единой системе идентификации и аутентификации при предоставлении согласия родителем(ями) (законным(ыми) представителем(ями) ребенка или поступающим). </w:t>
      </w:r>
    </w:p>
    <w:p w:rsidR="00A13C78" w:rsidRDefault="00A13C78" w:rsidP="00A13C78">
      <w:pPr>
        <w:tabs>
          <w:tab w:val="left" w:pos="284"/>
          <w:tab w:val="left" w:pos="10490"/>
        </w:tabs>
        <w:ind w:left="-851" w:right="92"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2.26. В заявлении о приеме на обучение родителем (законным представителем) ребенка или поступающим, реализующим право, предусмотренное пунктом 1 части 1 статьи 34 Федерального закона, указываются следующие сведения: </w:t>
      </w:r>
    </w:p>
    <w:p w:rsidR="00A13C78" w:rsidRDefault="00A13C78" w:rsidP="00A13C78">
      <w:pPr>
        <w:pStyle w:val="a6"/>
        <w:numPr>
          <w:ilvl w:val="0"/>
          <w:numId w:val="1"/>
        </w:numPr>
        <w:tabs>
          <w:tab w:val="left" w:pos="284"/>
          <w:tab w:val="left" w:pos="10490"/>
        </w:tabs>
        <w:spacing w:after="0" w:line="276" w:lineRule="auto"/>
        <w:ind w:left="-851" w:right="92"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page">
              <wp:posOffset>667385</wp:posOffset>
            </wp:positionH>
            <wp:positionV relativeFrom="page">
              <wp:posOffset>1475740</wp:posOffset>
            </wp:positionV>
            <wp:extent cx="6350" cy="8890"/>
            <wp:effectExtent l="0" t="0" r="0" b="0"/>
            <wp:wrapTopAndBottom/>
            <wp:docPr id="5" name="Picture 6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9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88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page">
              <wp:posOffset>7269480</wp:posOffset>
            </wp:positionH>
            <wp:positionV relativeFrom="page">
              <wp:posOffset>1863090</wp:posOffset>
            </wp:positionV>
            <wp:extent cx="6350" cy="12065"/>
            <wp:effectExtent l="0" t="0" r="0" b="0"/>
            <wp:wrapTopAndBottom/>
            <wp:docPr id="6" name="Picture 6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1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12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4"/>
          <w:szCs w:val="24"/>
        </w:rPr>
        <w:t xml:space="preserve">фамилия, имя, отчество (при наличии) ребенка или поступающего;  </w:t>
      </w:r>
    </w:p>
    <w:p w:rsidR="00A13C78" w:rsidRDefault="00A13C78" w:rsidP="00A13C78">
      <w:pPr>
        <w:pStyle w:val="a6"/>
        <w:numPr>
          <w:ilvl w:val="0"/>
          <w:numId w:val="1"/>
        </w:numPr>
        <w:tabs>
          <w:tab w:val="left" w:pos="284"/>
          <w:tab w:val="left" w:pos="10490"/>
        </w:tabs>
        <w:spacing w:after="0" w:line="276" w:lineRule="auto"/>
        <w:ind w:left="-851" w:right="92"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дата рождения ребенка или поступающего;  </w:t>
      </w:r>
    </w:p>
    <w:p w:rsidR="00A13C78" w:rsidRDefault="00A13C78" w:rsidP="00A13C78">
      <w:pPr>
        <w:pStyle w:val="a6"/>
        <w:numPr>
          <w:ilvl w:val="0"/>
          <w:numId w:val="1"/>
        </w:numPr>
        <w:tabs>
          <w:tab w:val="left" w:pos="284"/>
          <w:tab w:val="left" w:pos="10490"/>
        </w:tabs>
        <w:spacing w:after="0" w:line="276" w:lineRule="auto"/>
        <w:ind w:left="-851" w:right="92"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адрес места жительства и (или) адрес места пребывания ребенка или поступающего;</w:t>
      </w:r>
    </w:p>
    <w:p w:rsidR="00A13C78" w:rsidRDefault="00A13C78" w:rsidP="00A13C78">
      <w:pPr>
        <w:pStyle w:val="a6"/>
        <w:numPr>
          <w:ilvl w:val="0"/>
          <w:numId w:val="1"/>
        </w:numPr>
        <w:tabs>
          <w:tab w:val="left" w:pos="284"/>
          <w:tab w:val="left" w:pos="10490"/>
        </w:tabs>
        <w:spacing w:after="0" w:line="276" w:lineRule="auto"/>
        <w:ind w:left="-851" w:right="92"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фамилия, имя, отчество (при наличии) родителя(ей) (законного(ых) представителя(ей) ребенка;  </w:t>
      </w:r>
    </w:p>
    <w:p w:rsidR="00A13C78" w:rsidRDefault="00A13C78" w:rsidP="00A13C78">
      <w:pPr>
        <w:pStyle w:val="a6"/>
        <w:numPr>
          <w:ilvl w:val="0"/>
          <w:numId w:val="2"/>
        </w:numPr>
        <w:tabs>
          <w:tab w:val="left" w:pos="284"/>
          <w:tab w:val="left" w:pos="10490"/>
        </w:tabs>
        <w:spacing w:after="0" w:line="276" w:lineRule="auto"/>
        <w:ind w:left="-851" w:right="92"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адрес места жительства и (или) адрес места пребывания родителя(ей) (законного(ых) представителя(ей) ребенка;  </w:t>
      </w:r>
    </w:p>
    <w:p w:rsidR="00A13C78" w:rsidRDefault="00A13C78" w:rsidP="00A13C78">
      <w:pPr>
        <w:pStyle w:val="a6"/>
        <w:numPr>
          <w:ilvl w:val="0"/>
          <w:numId w:val="2"/>
        </w:numPr>
        <w:tabs>
          <w:tab w:val="left" w:pos="284"/>
          <w:tab w:val="left" w:pos="10490"/>
        </w:tabs>
        <w:spacing w:after="0" w:line="276" w:lineRule="auto"/>
        <w:ind w:left="-851" w:right="92"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адрес(а) электронной почты, номер(а) телефона(ов) (при наличии) родителя(ей) (законного(ых) представителя(ей) ребенка или поступающего;  </w:t>
      </w:r>
    </w:p>
    <w:p w:rsidR="00A13C78" w:rsidRDefault="00A13C78" w:rsidP="00A13C78">
      <w:pPr>
        <w:pStyle w:val="a6"/>
        <w:numPr>
          <w:ilvl w:val="0"/>
          <w:numId w:val="2"/>
        </w:numPr>
        <w:tabs>
          <w:tab w:val="left" w:pos="284"/>
          <w:tab w:val="left" w:pos="10490"/>
        </w:tabs>
        <w:spacing w:after="0" w:line="276" w:lineRule="auto"/>
        <w:ind w:left="-851" w:right="92"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 наличии права внеочередного, первоочередного или преимущественного приема;  </w:t>
      </w:r>
    </w:p>
    <w:p w:rsidR="00A13C78" w:rsidRDefault="00A13C78" w:rsidP="00A13C78">
      <w:pPr>
        <w:pStyle w:val="a6"/>
        <w:numPr>
          <w:ilvl w:val="0"/>
          <w:numId w:val="2"/>
        </w:numPr>
        <w:tabs>
          <w:tab w:val="left" w:pos="284"/>
          <w:tab w:val="left" w:pos="10490"/>
        </w:tabs>
        <w:spacing w:after="0" w:line="276" w:lineRule="auto"/>
        <w:ind w:left="-851" w:right="92"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 потребности ребенка или поступающего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психолого-медикопедагогической комиссии (при наличии) или инвалида (ребенка-инвалида) в соответствии с индивидуальной программой реабилитации;  </w:t>
      </w:r>
    </w:p>
    <w:p w:rsidR="00A13C78" w:rsidRDefault="00A13C78" w:rsidP="00A13C78">
      <w:pPr>
        <w:pStyle w:val="a6"/>
        <w:numPr>
          <w:ilvl w:val="0"/>
          <w:numId w:val="2"/>
        </w:numPr>
        <w:tabs>
          <w:tab w:val="left" w:pos="284"/>
          <w:tab w:val="left" w:pos="10490"/>
        </w:tabs>
        <w:spacing w:after="0" w:line="276" w:lineRule="auto"/>
        <w:ind w:left="-851" w:right="92"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согласие родителя(ей) (законного(ых) представителя(ей) ребенка 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программе);  </w:t>
      </w:r>
    </w:p>
    <w:p w:rsidR="00A13C78" w:rsidRDefault="00A13C78" w:rsidP="00A13C78">
      <w:pPr>
        <w:pStyle w:val="a6"/>
        <w:numPr>
          <w:ilvl w:val="0"/>
          <w:numId w:val="2"/>
        </w:numPr>
        <w:tabs>
          <w:tab w:val="left" w:pos="284"/>
          <w:tab w:val="left" w:pos="10490"/>
        </w:tabs>
        <w:spacing w:after="0" w:line="276" w:lineRule="auto"/>
        <w:ind w:left="-851" w:right="92"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согласие поступающего, достигшего возраста восемнадцати лет, на обучение по адаптированной образовательной программе (в случае необходимости обучения указанного поступающего по адаптированной образовательной программе);  </w:t>
      </w:r>
    </w:p>
    <w:p w:rsidR="00A13C78" w:rsidRDefault="00A13C78" w:rsidP="00A13C78">
      <w:pPr>
        <w:pStyle w:val="a6"/>
        <w:numPr>
          <w:ilvl w:val="0"/>
          <w:numId w:val="2"/>
        </w:numPr>
        <w:tabs>
          <w:tab w:val="left" w:pos="284"/>
          <w:tab w:val="left" w:pos="10490"/>
        </w:tabs>
        <w:spacing w:after="0" w:line="276" w:lineRule="auto"/>
        <w:ind w:left="-851" w:right="92"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язык образования (в случае получения образования на родном языке из числа языков народов Российской Федерации или на иностранном языке);  </w:t>
      </w:r>
    </w:p>
    <w:p w:rsidR="00A13C78" w:rsidRDefault="00A13C78" w:rsidP="00A13C78">
      <w:pPr>
        <w:pStyle w:val="a6"/>
        <w:numPr>
          <w:ilvl w:val="0"/>
          <w:numId w:val="2"/>
        </w:numPr>
        <w:tabs>
          <w:tab w:val="left" w:pos="284"/>
          <w:tab w:val="left" w:pos="10490"/>
        </w:tabs>
        <w:spacing w:after="0" w:line="276" w:lineRule="auto"/>
        <w:ind w:left="-851" w:right="92"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родной язык из числа языков народов Российской Федерации (в случае реализации права на изучение родного языка из числа языков народов Российской Федерации, в том числе русского языка как родного языка);  </w:t>
      </w:r>
    </w:p>
    <w:p w:rsidR="00A13C78" w:rsidRDefault="00A13C78" w:rsidP="00A13C78">
      <w:pPr>
        <w:pStyle w:val="a6"/>
        <w:numPr>
          <w:ilvl w:val="0"/>
          <w:numId w:val="2"/>
        </w:numPr>
        <w:tabs>
          <w:tab w:val="left" w:pos="284"/>
          <w:tab w:val="left" w:pos="10490"/>
        </w:tabs>
        <w:spacing w:after="0" w:line="276" w:lineRule="auto"/>
        <w:ind w:left="-851" w:right="92"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государственный язык республики Российской Федерации (в случае предоставления общеобразовательной организацией возможности изучения государственного языка республики Российской Федерации);  </w:t>
      </w:r>
    </w:p>
    <w:p w:rsidR="00A13C78" w:rsidRDefault="00A13C78" w:rsidP="00A13C78">
      <w:pPr>
        <w:pStyle w:val="a6"/>
        <w:numPr>
          <w:ilvl w:val="0"/>
          <w:numId w:val="2"/>
        </w:numPr>
        <w:tabs>
          <w:tab w:val="left" w:pos="284"/>
          <w:tab w:val="left" w:pos="10490"/>
        </w:tabs>
        <w:spacing w:after="0" w:line="276" w:lineRule="auto"/>
        <w:ind w:left="-851" w:right="92"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факт ознакомления родителя(ей) (законного(ых) представителя(ей) ребенка или поступающего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</w:t>
      </w:r>
      <w:r>
        <w:rPr>
          <w:rFonts w:ascii="Times New Roman" w:hAnsi="Times New Roman" w:cs="Times New Roman"/>
          <w:sz w:val="24"/>
          <w:szCs w:val="24"/>
        </w:rPr>
        <w:lastRenderedPageBreak/>
        <w:t>деятельности, права и обязанности обучающихся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8575" cy="47625"/>
            <wp:effectExtent l="19050" t="0" r="9525" b="0"/>
            <wp:docPr id="3" name="Picture 7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0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47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согласие родителя(ей) (законного(ых)  представителя(ей) ребенка или поступающего на обработку персональных данных.</w:t>
      </w:r>
    </w:p>
    <w:p w:rsidR="00A13C78" w:rsidRDefault="00A13C78" w:rsidP="00A13C78">
      <w:pPr>
        <w:pStyle w:val="a6"/>
        <w:numPr>
          <w:ilvl w:val="1"/>
          <w:numId w:val="3"/>
        </w:numPr>
        <w:tabs>
          <w:tab w:val="left" w:pos="142"/>
          <w:tab w:val="left" w:pos="284"/>
        </w:tabs>
        <w:spacing w:after="0" w:line="276" w:lineRule="auto"/>
        <w:ind w:left="-851" w:right="92"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Образец заявления о приеме на обучение размещается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МБОУ«</w:t>
      </w:r>
      <w:r>
        <w:rPr>
          <w:rFonts w:ascii="Times New Roman" w:hAnsi="Times New Roman" w:cs="Times New Roman"/>
          <w:sz w:val="24"/>
          <w:szCs w:val="24"/>
        </w:rPr>
        <w:t>Албайская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ООШ»  </w:t>
      </w:r>
      <w:r>
        <w:rPr>
          <w:rFonts w:ascii="Times New Roman" w:hAnsi="Times New Roman" w:cs="Times New Roman"/>
          <w:sz w:val="24"/>
          <w:szCs w:val="24"/>
        </w:rPr>
        <w:t xml:space="preserve"> на своем информационном стенде и официальном сайте в сети Интернет. </w:t>
      </w:r>
    </w:p>
    <w:p w:rsidR="00A13C78" w:rsidRDefault="00A13C78" w:rsidP="00A13C78">
      <w:pPr>
        <w:pStyle w:val="a6"/>
        <w:tabs>
          <w:tab w:val="left" w:pos="142"/>
          <w:tab w:val="left" w:pos="284"/>
        </w:tabs>
        <w:spacing w:line="276" w:lineRule="auto"/>
        <w:ind w:left="-851" w:right="92"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2.28. Для приема родитель(и) (законный(ые) представитель(и) ребенка или поступающий представляют следующие документы: </w:t>
      </w:r>
    </w:p>
    <w:p w:rsidR="00A13C78" w:rsidRDefault="00A13C78" w:rsidP="00A13C78">
      <w:pPr>
        <w:pStyle w:val="a6"/>
        <w:numPr>
          <w:ilvl w:val="0"/>
          <w:numId w:val="4"/>
        </w:numPr>
        <w:tabs>
          <w:tab w:val="left" w:pos="284"/>
          <w:tab w:val="center" w:pos="1115"/>
          <w:tab w:val="center" w:pos="2511"/>
          <w:tab w:val="center" w:pos="4588"/>
          <w:tab w:val="center" w:pos="6544"/>
          <w:tab w:val="center" w:pos="7971"/>
          <w:tab w:val="right" w:pos="10241"/>
          <w:tab w:val="left" w:pos="10490"/>
        </w:tabs>
        <w:spacing w:after="0" w:line="276" w:lineRule="auto"/>
        <w:ind w:left="-851" w:right="92"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копию </w:t>
      </w:r>
      <w:r>
        <w:rPr>
          <w:rFonts w:ascii="Times New Roman" w:hAnsi="Times New Roman" w:cs="Times New Roman"/>
          <w:sz w:val="24"/>
          <w:szCs w:val="24"/>
        </w:rPr>
        <w:tab/>
        <w:t xml:space="preserve">документа, </w:t>
      </w:r>
      <w:r>
        <w:rPr>
          <w:rFonts w:ascii="Times New Roman" w:hAnsi="Times New Roman" w:cs="Times New Roman"/>
          <w:sz w:val="24"/>
          <w:szCs w:val="24"/>
        </w:rPr>
        <w:tab/>
        <w:t xml:space="preserve">удостоверяющего </w:t>
      </w:r>
      <w:r>
        <w:rPr>
          <w:rFonts w:ascii="Times New Roman" w:hAnsi="Times New Roman" w:cs="Times New Roman"/>
          <w:sz w:val="24"/>
          <w:szCs w:val="24"/>
        </w:rPr>
        <w:tab/>
        <w:t xml:space="preserve">личность родителя </w:t>
      </w:r>
      <w:r>
        <w:rPr>
          <w:rFonts w:ascii="Times New Roman" w:hAnsi="Times New Roman" w:cs="Times New Roman"/>
          <w:sz w:val="24"/>
          <w:szCs w:val="24"/>
        </w:rPr>
        <w:tab/>
        <w:t xml:space="preserve">(законного представителя) ребенка или поступающего;  </w:t>
      </w:r>
    </w:p>
    <w:p w:rsidR="00A13C78" w:rsidRDefault="00A13C78" w:rsidP="00A13C78">
      <w:pPr>
        <w:pStyle w:val="a6"/>
        <w:numPr>
          <w:ilvl w:val="0"/>
          <w:numId w:val="4"/>
        </w:numPr>
        <w:tabs>
          <w:tab w:val="left" w:pos="284"/>
          <w:tab w:val="left" w:pos="10490"/>
        </w:tabs>
        <w:spacing w:after="0" w:line="276" w:lineRule="auto"/>
        <w:ind w:left="-851" w:right="92"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копию свидетельства о рождении ребенка или документа, подтверждающего родство заявителя;  </w:t>
      </w:r>
    </w:p>
    <w:p w:rsidR="00A13C78" w:rsidRDefault="00A13C78" w:rsidP="00A13C78">
      <w:pPr>
        <w:pStyle w:val="a6"/>
        <w:numPr>
          <w:ilvl w:val="0"/>
          <w:numId w:val="4"/>
        </w:numPr>
        <w:tabs>
          <w:tab w:val="left" w:pos="284"/>
          <w:tab w:val="left" w:pos="10490"/>
        </w:tabs>
        <w:spacing w:after="0" w:line="276" w:lineRule="auto"/>
        <w:ind w:left="-851" w:right="92"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копию свидетельства о рождении полнородных и неполнородных брата и(или) сестры (в случае использования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организацию, в которой обучаются его полнородные и неполнородные брат и (или) сестра); </w:t>
      </w:r>
    </w:p>
    <w:p w:rsidR="00A13C78" w:rsidRDefault="00A13C78" w:rsidP="00A13C78">
      <w:pPr>
        <w:pStyle w:val="a6"/>
        <w:numPr>
          <w:ilvl w:val="0"/>
          <w:numId w:val="4"/>
        </w:numPr>
        <w:tabs>
          <w:tab w:val="left" w:pos="284"/>
          <w:tab w:val="left" w:pos="10490"/>
        </w:tabs>
        <w:spacing w:after="0" w:line="276" w:lineRule="auto"/>
        <w:ind w:left="-851" w:right="92"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копию документа, подтверждающего установление опеки или попечительства (при необходимости);  </w:t>
      </w:r>
    </w:p>
    <w:p w:rsidR="00A13C78" w:rsidRDefault="00A13C78" w:rsidP="00A13C78">
      <w:pPr>
        <w:pStyle w:val="a6"/>
        <w:numPr>
          <w:ilvl w:val="0"/>
          <w:numId w:val="4"/>
        </w:numPr>
        <w:tabs>
          <w:tab w:val="left" w:pos="284"/>
          <w:tab w:val="left" w:pos="10490"/>
        </w:tabs>
        <w:spacing w:after="0" w:line="276" w:lineRule="auto"/>
        <w:ind w:left="-851" w:right="92"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территории);  </w:t>
      </w:r>
    </w:p>
    <w:p w:rsidR="00A13C78" w:rsidRDefault="00A13C78" w:rsidP="00A13C78">
      <w:pPr>
        <w:pStyle w:val="a6"/>
        <w:numPr>
          <w:ilvl w:val="0"/>
          <w:numId w:val="4"/>
        </w:numPr>
        <w:tabs>
          <w:tab w:val="left" w:pos="284"/>
          <w:tab w:val="left" w:pos="10490"/>
        </w:tabs>
        <w:spacing w:after="0" w:line="276" w:lineRule="auto"/>
        <w:ind w:left="-851" w:right="92"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копии документов, подтверждающих право внеочередного,  первоочередного приема на обучение по основным образовательным программам или преимущественного приема на обучение по образовательным программам основного общего и среднего общего образования, интегрированным с дополнительными общеразвивающими программами, имеющими цель подготовку несовершеннолетних граждан к военной или иной государственной службе, в том числе к государственной службе российского казачества; </w:t>
      </w:r>
    </w:p>
    <w:p w:rsidR="00A13C78" w:rsidRDefault="00A13C78" w:rsidP="00A13C78">
      <w:pPr>
        <w:pStyle w:val="a6"/>
        <w:numPr>
          <w:ilvl w:val="0"/>
          <w:numId w:val="4"/>
        </w:numPr>
        <w:tabs>
          <w:tab w:val="left" w:pos="284"/>
          <w:tab w:val="left" w:pos="10490"/>
        </w:tabs>
        <w:spacing w:after="0" w:line="276" w:lineRule="auto"/>
        <w:ind w:left="-851" w:right="92"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копию заключения психолого-медико-педагогической комиссии (при наличии). </w:t>
      </w:r>
    </w:p>
    <w:p w:rsidR="00A13C78" w:rsidRDefault="00A13C78" w:rsidP="00A13C78">
      <w:pPr>
        <w:tabs>
          <w:tab w:val="left" w:pos="284"/>
          <w:tab w:val="center" w:pos="968"/>
          <w:tab w:val="center" w:pos="2177"/>
          <w:tab w:val="center" w:pos="3549"/>
          <w:tab w:val="center" w:pos="4707"/>
          <w:tab w:val="center" w:pos="5664"/>
          <w:tab w:val="center" w:pos="6952"/>
          <w:tab w:val="center" w:pos="8113"/>
          <w:tab w:val="center" w:pos="8802"/>
          <w:tab w:val="right" w:pos="10241"/>
          <w:tab w:val="left" w:pos="10490"/>
        </w:tabs>
        <w:ind w:left="-851" w:right="92"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</w:t>
      </w:r>
      <w:r>
        <w:rPr>
          <w:rFonts w:ascii="Times New Roman" w:hAnsi="Times New Roman" w:cs="Times New Roman"/>
          <w:sz w:val="24"/>
          <w:szCs w:val="24"/>
        </w:rPr>
        <w:t xml:space="preserve">При </w:t>
      </w:r>
      <w:r>
        <w:rPr>
          <w:rFonts w:ascii="Times New Roman" w:hAnsi="Times New Roman" w:cs="Times New Roman"/>
          <w:sz w:val="24"/>
          <w:szCs w:val="24"/>
        </w:rPr>
        <w:tab/>
        <w:t xml:space="preserve">посещении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МБОУ «</w:t>
      </w:r>
      <w:r>
        <w:rPr>
          <w:rFonts w:ascii="Times New Roman" w:eastAsiaTheme="minorHAnsi" w:hAnsi="Times New Roman" w:cs="Times New Roman"/>
          <w:sz w:val="24"/>
          <w:szCs w:val="24"/>
        </w:rPr>
        <w:t>Албайская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ООШ»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  <w:t xml:space="preserve">и(или)очном взаимодействии с уполномоченными должностными лицами общеобразовательной организации родитель(и) (законный(ые) представитель(и) ребенка предъявляет(ют) оригиналы документов, указанных в абзацах 2-6 настоящего пункта, а поступающий — оригинал документа, удостоверяющего личность поступающего. </w:t>
      </w:r>
    </w:p>
    <w:p w:rsidR="00A13C78" w:rsidRDefault="00A13C78" w:rsidP="00A13C78">
      <w:pPr>
        <w:tabs>
          <w:tab w:val="left" w:pos="284"/>
          <w:tab w:val="left" w:pos="10490"/>
        </w:tabs>
        <w:ind w:left="-851" w:right="92"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Родитель(и) (законный(ые) представитель(и) ребенка, являющегося иностранным гражданином или лицом без гражданства, дополнительно предъявляет(ют) документ, подтверждающий родство заявителя(ей) (или законность представления прав ребенка), и документ, подтверждающий право ребенка на пребывание в Российской Федерации. </w:t>
      </w:r>
    </w:p>
    <w:p w:rsidR="00A13C78" w:rsidRDefault="00A13C78" w:rsidP="00A13C78">
      <w:pPr>
        <w:tabs>
          <w:tab w:val="left" w:pos="284"/>
          <w:tab w:val="left" w:pos="10490"/>
        </w:tabs>
        <w:ind w:left="-851" w:right="92"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Иностранные граждане и лица без гражданства все документы представляют на русском языке или вместе с заверенным в установленном порядке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переводом на русский язык. </w:t>
      </w:r>
    </w:p>
    <w:p w:rsidR="00A13C78" w:rsidRDefault="00A13C78" w:rsidP="00A13C78">
      <w:pPr>
        <w:tabs>
          <w:tab w:val="left" w:pos="284"/>
          <w:tab w:val="left" w:pos="10490"/>
        </w:tabs>
        <w:ind w:left="-851" w:right="92"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Не допускается требовать представления других документов, кроме предусмотренных пунктом 26 Порядка, в качестве основания для приема на обучение по основным общеобразовательным программам. </w:t>
      </w:r>
    </w:p>
    <w:p w:rsidR="00A13C78" w:rsidRDefault="00A13C78" w:rsidP="00A13C78">
      <w:pPr>
        <w:tabs>
          <w:tab w:val="left" w:pos="284"/>
          <w:tab w:val="left" w:pos="10490"/>
        </w:tabs>
        <w:ind w:left="-851" w:right="92"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При подаче заявления о приеме на обучение в электронной форме посредством ЕПГУ не допускается требовать копий или оригиналов документов, предусмотренных пунктом 28 Порядка, за исключением копий или оригиналов документов, подтверждающих внеочередное, первоочередное и преимущественное право на обучение, или документов, подтверждение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которых в электронном виде невозможно. </w:t>
      </w:r>
    </w:p>
    <w:p w:rsidR="00A13C78" w:rsidRDefault="00A13C78" w:rsidP="00A13C78">
      <w:pPr>
        <w:pStyle w:val="a6"/>
        <w:tabs>
          <w:tab w:val="left" w:pos="284"/>
          <w:tab w:val="left" w:pos="10490"/>
        </w:tabs>
        <w:spacing w:line="276" w:lineRule="auto"/>
        <w:ind w:left="-851" w:right="92"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2.29. Родитель(и) (законный(ые) представитель(и) ребенка или поступающий имеют право по своему усмотрению представлять другие документы. </w:t>
      </w:r>
    </w:p>
    <w:p w:rsidR="00A13C78" w:rsidRDefault="00A13C78" w:rsidP="00A13C78">
      <w:pPr>
        <w:pStyle w:val="a6"/>
        <w:tabs>
          <w:tab w:val="left" w:pos="284"/>
          <w:tab w:val="left" w:pos="10490"/>
        </w:tabs>
        <w:spacing w:line="276" w:lineRule="auto"/>
        <w:ind w:left="-851" w:right="92"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2.30. Факт приема заявления о приеме на обучение и перечень документов, представленных родителем(ями) (законным(ыми) представителем(ями) ребенка или поступающим, регистрируются в журнале приема заявлений о приеме на обучение в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МБОУ «</w:t>
      </w:r>
      <w:r>
        <w:rPr>
          <w:rFonts w:ascii="Times New Roman" w:hAnsi="Times New Roman" w:cs="Times New Roman"/>
          <w:sz w:val="24"/>
          <w:szCs w:val="24"/>
        </w:rPr>
        <w:t>Албайская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ООШ</w:t>
      </w:r>
      <w:r>
        <w:rPr>
          <w:rFonts w:ascii="Times New Roman" w:hAnsi="Times New Roman" w:cs="Times New Roman"/>
          <w:sz w:val="24"/>
          <w:szCs w:val="24"/>
        </w:rPr>
        <w:t xml:space="preserve">». Уведомление о факте приема заявления направляется в личный кабинет на ЕПГУ (при условии завершения прохождения процедуры регистрации в единой системе идентификации и аутентификации). Журнал приема заявлений может вестись в том числе в электронном виде в региональных государственных информационных системах субъектов РФ, созданных органами государственной власти субъектов РФ (при наличии). </w:t>
      </w:r>
    </w:p>
    <w:p w:rsidR="00A13C78" w:rsidRDefault="00A13C78" w:rsidP="00A13C78">
      <w:pPr>
        <w:tabs>
          <w:tab w:val="left" w:pos="284"/>
          <w:tab w:val="left" w:pos="10490"/>
        </w:tabs>
        <w:ind w:left="-851" w:right="92"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При подаче заявления о приеме на обучение через операторов почтовой связи общего пользования или лично в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МБОУ «</w:t>
      </w:r>
      <w:r>
        <w:rPr>
          <w:rFonts w:ascii="Times New Roman" w:eastAsiaTheme="minorHAnsi" w:hAnsi="Times New Roman" w:cs="Times New Roman"/>
          <w:sz w:val="24"/>
          <w:szCs w:val="24"/>
        </w:rPr>
        <w:t>Албайская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ООШ» </w:t>
      </w:r>
      <w:r>
        <w:rPr>
          <w:rFonts w:ascii="Times New Roman" w:hAnsi="Times New Roman" w:cs="Times New Roman"/>
          <w:sz w:val="24"/>
          <w:szCs w:val="24"/>
        </w:rPr>
        <w:t xml:space="preserve">после регистрации заявления о приеме на обучение и перечня документов,  предоставленных родителем(ями) (законным(ыми) представителем(ями) ребенка или поступающим, родителю(ям) (законным(ыми) представителем(ями) ребенка или поступающему выдается документ, заверенный подписью должностного лица образовательной организации, ответственного за прием заявлений о приеме на обучение и документов, содержащий индивидуальный номер заявления о приеме на обучение и перечень представленных при приеме на обучение документов. </w:t>
      </w:r>
    </w:p>
    <w:p w:rsidR="00A13C78" w:rsidRDefault="00A13C78" w:rsidP="00A13C78">
      <w:pPr>
        <w:pStyle w:val="a6"/>
        <w:tabs>
          <w:tab w:val="left" w:pos="284"/>
          <w:tab w:val="left" w:pos="10490"/>
        </w:tabs>
        <w:spacing w:line="276" w:lineRule="auto"/>
        <w:ind w:left="-851" w:right="92"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2.31.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МБОУ «</w:t>
      </w:r>
      <w:r>
        <w:rPr>
          <w:rFonts w:ascii="Times New Roman" w:hAnsi="Times New Roman" w:cs="Times New Roman"/>
          <w:sz w:val="24"/>
          <w:szCs w:val="24"/>
        </w:rPr>
        <w:t>Албайская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ООШ»  </w:t>
      </w:r>
      <w:r>
        <w:rPr>
          <w:rFonts w:ascii="Times New Roman" w:hAnsi="Times New Roman" w:cs="Times New Roman"/>
          <w:sz w:val="24"/>
          <w:szCs w:val="24"/>
        </w:rPr>
        <w:t xml:space="preserve">осуществляет обработку полученных в связи с приемом в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МБОУ «</w:t>
      </w:r>
      <w:r>
        <w:rPr>
          <w:rFonts w:ascii="Times New Roman" w:hAnsi="Times New Roman" w:cs="Times New Roman"/>
          <w:sz w:val="24"/>
          <w:szCs w:val="24"/>
        </w:rPr>
        <w:t>Албайская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ООШ»  </w:t>
      </w:r>
      <w:r>
        <w:rPr>
          <w:rFonts w:ascii="Times New Roman" w:hAnsi="Times New Roman" w:cs="Times New Roman"/>
          <w:sz w:val="24"/>
          <w:szCs w:val="24"/>
        </w:rPr>
        <w:t>персональных данных поступающих в соответствии с требованиями законодательства Российской Федерации в области персональных данных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9050" cy="19050"/>
            <wp:effectExtent l="19050" t="0" r="0" b="0"/>
            <wp:docPr id="4" name="Picture 9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5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A13C78" w:rsidRDefault="00A13C78" w:rsidP="00A13C78">
      <w:pPr>
        <w:tabs>
          <w:tab w:val="left" w:pos="284"/>
          <w:tab w:val="left" w:pos="10490"/>
        </w:tabs>
        <w:ind w:left="-851" w:right="92"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2.З2. Руководитель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МБОУ «</w:t>
      </w:r>
      <w:r>
        <w:rPr>
          <w:rFonts w:ascii="Times New Roman" w:eastAsiaTheme="minorHAnsi" w:hAnsi="Times New Roman" w:cs="Times New Roman"/>
          <w:sz w:val="24"/>
          <w:szCs w:val="24"/>
        </w:rPr>
        <w:t>Албайская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ООШ»  </w:t>
      </w:r>
      <w:r>
        <w:rPr>
          <w:rFonts w:ascii="Times New Roman" w:hAnsi="Times New Roman" w:cs="Times New Roman"/>
          <w:sz w:val="24"/>
          <w:szCs w:val="24"/>
        </w:rPr>
        <w:t xml:space="preserve">издает распорядительный акт о приеме на обучение ребенка или поступающего в течение 5 рабочих дней после приема заявления о приеме на обучение и представленных документов, за исключением случая, предусмотренного пунктом 17 Порядка. </w:t>
      </w:r>
    </w:p>
    <w:p w:rsidR="00A13C78" w:rsidRDefault="00A13C78" w:rsidP="00A13C78">
      <w:pPr>
        <w:tabs>
          <w:tab w:val="left" w:pos="284"/>
          <w:tab w:val="left" w:pos="10490"/>
        </w:tabs>
        <w:ind w:left="-851" w:right="92"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2.33. На каждого ребенка или поступающего, принятого в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МБОУ «</w:t>
      </w:r>
      <w:r>
        <w:rPr>
          <w:rFonts w:ascii="Times New Roman" w:eastAsiaTheme="minorHAnsi" w:hAnsi="Times New Roman" w:cs="Times New Roman"/>
          <w:sz w:val="24"/>
          <w:szCs w:val="24"/>
        </w:rPr>
        <w:t>Албайская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ООШ»  </w:t>
      </w:r>
      <w:r>
        <w:rPr>
          <w:rFonts w:ascii="Times New Roman" w:hAnsi="Times New Roman" w:cs="Times New Roman"/>
          <w:sz w:val="24"/>
          <w:szCs w:val="24"/>
        </w:rPr>
        <w:t>формируется личное дело, в котором хранятся заявление о приеме на обучение и все представленные</w:t>
      </w:r>
    </w:p>
    <w:p w:rsidR="00A13C78" w:rsidRDefault="00A13C78" w:rsidP="00A13C78">
      <w:pPr>
        <w:tabs>
          <w:tab w:val="left" w:pos="284"/>
          <w:tab w:val="left" w:pos="10490"/>
        </w:tabs>
        <w:ind w:left="-851" w:right="92"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родителем(ями) (законным(ыми) представителем(ями) ребенка или поступающим документы (копии документов).</w:t>
      </w:r>
    </w:p>
    <w:p w:rsidR="00A13C78" w:rsidRDefault="00A13C78" w:rsidP="00A13C78">
      <w:pPr>
        <w:widowControl/>
        <w:adjustRightInd w:val="0"/>
        <w:ind w:left="-851" w:right="520" w:firstLine="851"/>
        <w:contextualSpacing/>
        <w:jc w:val="center"/>
        <w:rPr>
          <w:rFonts w:ascii="Times New Roman" w:eastAsiaTheme="minorHAnsi" w:hAnsi="Times New Roman" w:cs="Times New Roman"/>
          <w:b/>
          <w:bCs/>
          <w:sz w:val="24"/>
          <w:szCs w:val="24"/>
        </w:rPr>
      </w:pPr>
      <w:r>
        <w:rPr>
          <w:rFonts w:ascii="Times New Roman" w:eastAsiaTheme="minorHAnsi" w:hAnsi="Times New Roman" w:cs="Times New Roman"/>
          <w:b/>
          <w:bCs/>
          <w:sz w:val="24"/>
          <w:szCs w:val="24"/>
        </w:rPr>
        <w:t>3.Порядок разрешения разногласий, возникающих при приеме обучающихся</w:t>
      </w:r>
    </w:p>
    <w:p w:rsidR="00A13C78" w:rsidRDefault="00A13C78" w:rsidP="00A13C78">
      <w:pPr>
        <w:widowControl/>
        <w:adjustRightInd w:val="0"/>
        <w:ind w:left="-851" w:right="520" w:firstLine="851"/>
        <w:contextualSpacing/>
        <w:jc w:val="both"/>
        <w:rPr>
          <w:rFonts w:ascii="Times New Roman" w:eastAsiaTheme="minorHAnsi" w:hAnsi="Times New Roman" w:cs="Times New Roman"/>
          <w:bCs/>
          <w:sz w:val="24"/>
          <w:szCs w:val="24"/>
        </w:rPr>
      </w:pPr>
      <w:r>
        <w:rPr>
          <w:rFonts w:ascii="Times New Roman" w:eastAsiaTheme="minorHAnsi" w:hAnsi="Times New Roman" w:cs="Times New Roman"/>
          <w:bCs/>
          <w:sz w:val="24"/>
          <w:szCs w:val="24"/>
        </w:rPr>
        <w:t>3.1. В случае отказа гражданам в приеме  родители (законные представители) имеют право обжаловать действия (бездействия) специалистов общеобразовательной организации. Обжалование осуществляется путем подачи письменного обращения или путем непосредственного обращения к директору школы, в органы, осуществляющие управление в сфере образования федерального, регионального, муниципального уровней, в органы местного самоуправления.</w:t>
      </w:r>
    </w:p>
    <w:p w:rsidR="00A13C78" w:rsidRDefault="00A13C78" w:rsidP="00A13C78">
      <w:pPr>
        <w:widowControl/>
        <w:adjustRightInd w:val="0"/>
        <w:ind w:left="-851" w:right="520" w:firstLine="851"/>
        <w:contextualSpacing/>
        <w:jc w:val="center"/>
        <w:rPr>
          <w:rFonts w:ascii="Times New Roman" w:eastAsiaTheme="minorHAnsi" w:hAnsi="Times New Roman" w:cs="Times New Roman"/>
          <w:b/>
          <w:bCs/>
          <w:sz w:val="24"/>
          <w:szCs w:val="24"/>
        </w:rPr>
      </w:pPr>
    </w:p>
    <w:p w:rsidR="00A13C78" w:rsidRDefault="00A13C78" w:rsidP="00A13C78">
      <w:pPr>
        <w:widowControl/>
        <w:adjustRightInd w:val="0"/>
        <w:ind w:left="-851" w:right="520" w:firstLine="851"/>
        <w:contextualSpacing/>
        <w:jc w:val="center"/>
        <w:rPr>
          <w:rFonts w:ascii="Times New Roman" w:eastAsiaTheme="minorHAnsi" w:hAnsi="Times New Roman" w:cs="Times New Roman"/>
          <w:b/>
          <w:bCs/>
          <w:sz w:val="24"/>
          <w:szCs w:val="24"/>
        </w:rPr>
      </w:pPr>
    </w:p>
    <w:p w:rsidR="00A13C78" w:rsidRDefault="00A13C78" w:rsidP="00A13C78">
      <w:pPr>
        <w:widowControl/>
        <w:adjustRightInd w:val="0"/>
        <w:ind w:left="-851" w:right="520" w:firstLine="851"/>
        <w:contextualSpacing/>
        <w:jc w:val="center"/>
        <w:rPr>
          <w:rFonts w:ascii="Times New Roman" w:eastAsiaTheme="minorHAnsi" w:hAnsi="Times New Roman" w:cs="Times New Roman"/>
          <w:b/>
          <w:bCs/>
          <w:sz w:val="24"/>
          <w:szCs w:val="24"/>
        </w:rPr>
      </w:pPr>
    </w:p>
    <w:p w:rsidR="00A13C78" w:rsidRDefault="00A13C78" w:rsidP="00A13C78">
      <w:pPr>
        <w:widowControl/>
        <w:adjustRightInd w:val="0"/>
        <w:ind w:left="-851" w:right="520" w:firstLine="851"/>
        <w:contextualSpacing/>
        <w:jc w:val="center"/>
        <w:rPr>
          <w:rFonts w:ascii="Times New Roman" w:eastAsiaTheme="minorHAnsi" w:hAnsi="Times New Roman" w:cs="Times New Roman"/>
          <w:b/>
          <w:bCs/>
          <w:sz w:val="24"/>
          <w:szCs w:val="24"/>
        </w:rPr>
      </w:pPr>
      <w:r>
        <w:rPr>
          <w:rFonts w:ascii="Times New Roman" w:eastAsiaTheme="minorHAnsi" w:hAnsi="Times New Roman" w:cs="Times New Roman"/>
          <w:b/>
          <w:bCs/>
          <w:sz w:val="24"/>
          <w:szCs w:val="24"/>
        </w:rPr>
        <w:t>4.Заключительные положения</w:t>
      </w:r>
    </w:p>
    <w:p w:rsidR="00A13C78" w:rsidRDefault="00A13C78" w:rsidP="00A13C78">
      <w:pPr>
        <w:widowControl/>
        <w:adjustRightInd w:val="0"/>
        <w:ind w:left="-851" w:right="520" w:firstLine="851"/>
        <w:contextualSpacing/>
        <w:jc w:val="both"/>
        <w:rPr>
          <w:rFonts w:ascii="Times New Roman" w:eastAsiaTheme="minorHAnsi" w:hAnsi="Times New Roman" w:cs="Times New Roman"/>
          <w:bCs/>
          <w:i/>
          <w:iCs/>
          <w:sz w:val="24"/>
          <w:szCs w:val="24"/>
        </w:rPr>
      </w:pPr>
      <w:r>
        <w:rPr>
          <w:rFonts w:ascii="Times New Roman" w:eastAsiaTheme="minorHAnsi" w:hAnsi="Times New Roman" w:cs="Times New Roman"/>
          <w:bCs/>
          <w:sz w:val="24"/>
          <w:szCs w:val="24"/>
        </w:rPr>
        <w:lastRenderedPageBreak/>
        <w:t xml:space="preserve">4.1. Настоящий </w:t>
      </w:r>
      <w:r>
        <w:rPr>
          <w:rFonts w:ascii="Times New Roman" w:eastAsiaTheme="minorHAnsi" w:hAnsi="Times New Roman" w:cs="Times New Roman"/>
          <w:bCs/>
          <w:i/>
          <w:iCs/>
          <w:sz w:val="24"/>
          <w:szCs w:val="24"/>
        </w:rPr>
        <w:t xml:space="preserve">Порядок  приема обучающихся </w:t>
      </w:r>
      <w:r>
        <w:rPr>
          <w:rFonts w:ascii="Times New Roman" w:eastAsiaTheme="minorHAnsi" w:hAnsi="Times New Roman" w:cs="Times New Roman"/>
          <w:bCs/>
          <w:sz w:val="24"/>
          <w:szCs w:val="24"/>
        </w:rPr>
        <w:t>является локальным</w:t>
      </w:r>
      <w:r>
        <w:rPr>
          <w:rFonts w:ascii="Times New Roman" w:eastAsiaTheme="minorHAnsi" w:hAnsi="Times New Roman" w:cs="Times New Roman"/>
          <w:bCs/>
          <w:i/>
          <w:iCs/>
          <w:sz w:val="24"/>
          <w:szCs w:val="24"/>
        </w:rPr>
        <w:t xml:space="preserve"> </w:t>
      </w:r>
      <w:r>
        <w:rPr>
          <w:rFonts w:ascii="Times New Roman" w:eastAsiaTheme="minorHAnsi" w:hAnsi="Times New Roman" w:cs="Times New Roman"/>
          <w:bCs/>
          <w:sz w:val="24"/>
          <w:szCs w:val="24"/>
        </w:rPr>
        <w:t>нормативным актом, принимается на Педагогическом совете</w:t>
      </w:r>
      <w:r>
        <w:rPr>
          <w:rFonts w:ascii="Times New Roman" w:eastAsiaTheme="minorHAnsi" w:hAnsi="Times New Roman" w:cs="Times New Roman"/>
          <w:bCs/>
          <w:i/>
          <w:iCs/>
          <w:sz w:val="24"/>
          <w:szCs w:val="24"/>
        </w:rPr>
        <w:t xml:space="preserve"> </w:t>
      </w:r>
      <w:r>
        <w:rPr>
          <w:rFonts w:ascii="Times New Roman" w:eastAsiaTheme="minorHAnsi" w:hAnsi="Times New Roman" w:cs="Times New Roman"/>
          <w:bCs/>
          <w:sz w:val="24"/>
          <w:szCs w:val="24"/>
        </w:rPr>
        <w:t>школы и утверждается (либо вводится в действие) приказом</w:t>
      </w:r>
      <w:r>
        <w:rPr>
          <w:rFonts w:ascii="Times New Roman" w:eastAsiaTheme="minorHAnsi" w:hAnsi="Times New Roman" w:cs="Times New Roman"/>
          <w:bCs/>
          <w:i/>
          <w:iCs/>
          <w:sz w:val="24"/>
          <w:szCs w:val="24"/>
        </w:rPr>
        <w:t xml:space="preserve"> </w:t>
      </w:r>
      <w:r>
        <w:rPr>
          <w:rFonts w:ascii="Times New Roman" w:eastAsiaTheme="minorHAnsi" w:hAnsi="Times New Roman" w:cs="Times New Roman"/>
          <w:bCs/>
          <w:sz w:val="24"/>
          <w:szCs w:val="24"/>
        </w:rPr>
        <w:t>директора организации, осуществляющей образовательную</w:t>
      </w:r>
      <w:r>
        <w:rPr>
          <w:rFonts w:ascii="Times New Roman" w:eastAsiaTheme="minorHAnsi" w:hAnsi="Times New Roman" w:cs="Times New Roman"/>
          <w:bCs/>
          <w:i/>
          <w:iCs/>
          <w:sz w:val="24"/>
          <w:szCs w:val="24"/>
        </w:rPr>
        <w:t xml:space="preserve"> </w:t>
      </w:r>
      <w:r>
        <w:rPr>
          <w:rFonts w:ascii="Times New Roman" w:eastAsiaTheme="minorHAnsi" w:hAnsi="Times New Roman" w:cs="Times New Roman"/>
          <w:bCs/>
          <w:sz w:val="24"/>
          <w:szCs w:val="24"/>
        </w:rPr>
        <w:t>деятельность.</w:t>
      </w:r>
    </w:p>
    <w:p w:rsidR="00A13C78" w:rsidRDefault="00A13C78" w:rsidP="00A13C78">
      <w:pPr>
        <w:widowControl/>
        <w:adjustRightInd w:val="0"/>
        <w:ind w:left="-851" w:right="520" w:firstLine="851"/>
        <w:contextualSpacing/>
        <w:jc w:val="both"/>
        <w:rPr>
          <w:rFonts w:ascii="Times New Roman" w:eastAsiaTheme="minorHAnsi" w:hAnsi="Times New Roman" w:cs="Times New Roman"/>
          <w:bCs/>
          <w:sz w:val="24"/>
          <w:szCs w:val="24"/>
        </w:rPr>
      </w:pPr>
      <w:r>
        <w:rPr>
          <w:rFonts w:ascii="Times New Roman" w:eastAsiaTheme="minorHAnsi" w:hAnsi="Times New Roman" w:cs="Times New Roman"/>
          <w:bCs/>
          <w:sz w:val="24"/>
          <w:szCs w:val="24"/>
        </w:rPr>
        <w:t>4.2. Все изменения и дополнения, вносимые в настоящий Порядок приема, оформляются в письменной форме в соответствии действующим законодательством Российской Федерации.</w:t>
      </w:r>
    </w:p>
    <w:p w:rsidR="00A13C78" w:rsidRDefault="00A13C78" w:rsidP="00A13C78">
      <w:pPr>
        <w:widowControl/>
        <w:adjustRightInd w:val="0"/>
        <w:ind w:left="-851" w:right="520" w:firstLine="851"/>
        <w:contextualSpacing/>
        <w:rPr>
          <w:rFonts w:ascii="Times New Roman" w:eastAsiaTheme="minorHAnsi" w:hAnsi="Times New Roman" w:cs="Times New Roman"/>
          <w:bCs/>
          <w:i/>
          <w:iCs/>
          <w:sz w:val="24"/>
          <w:szCs w:val="24"/>
        </w:rPr>
      </w:pPr>
      <w:r>
        <w:rPr>
          <w:rFonts w:ascii="Times New Roman" w:eastAsiaTheme="minorHAnsi" w:hAnsi="Times New Roman" w:cs="Times New Roman"/>
          <w:bCs/>
          <w:sz w:val="24"/>
          <w:szCs w:val="24"/>
        </w:rPr>
        <w:t xml:space="preserve">4.3. </w:t>
      </w:r>
      <w:r>
        <w:rPr>
          <w:rFonts w:ascii="Times New Roman" w:eastAsiaTheme="minorHAnsi" w:hAnsi="Times New Roman" w:cs="Times New Roman"/>
          <w:bCs/>
          <w:i/>
          <w:iCs/>
          <w:sz w:val="24"/>
          <w:szCs w:val="24"/>
        </w:rPr>
        <w:t xml:space="preserve">Порядок приёма обучающихся </w:t>
      </w:r>
      <w:r>
        <w:rPr>
          <w:rFonts w:ascii="Times New Roman" w:eastAsiaTheme="minorHAnsi" w:hAnsi="Times New Roman" w:cs="Times New Roman"/>
          <w:bCs/>
          <w:sz w:val="24"/>
          <w:szCs w:val="24"/>
        </w:rPr>
        <w:t>принимается на неопределенный</w:t>
      </w:r>
      <w:r>
        <w:rPr>
          <w:rFonts w:ascii="Times New Roman" w:eastAsiaTheme="minorHAnsi" w:hAnsi="Times New Roman" w:cs="Times New Roman"/>
          <w:bCs/>
          <w:i/>
          <w:iCs/>
          <w:sz w:val="24"/>
          <w:szCs w:val="24"/>
        </w:rPr>
        <w:t xml:space="preserve"> </w:t>
      </w:r>
      <w:r>
        <w:rPr>
          <w:rFonts w:ascii="Times New Roman" w:eastAsiaTheme="minorHAnsi" w:hAnsi="Times New Roman" w:cs="Times New Roman"/>
          <w:bCs/>
          <w:sz w:val="24"/>
          <w:szCs w:val="24"/>
        </w:rPr>
        <w:t>срок. Изменения и дополнения к Порядок принимаются в</w:t>
      </w:r>
      <w:r>
        <w:rPr>
          <w:rFonts w:ascii="Times New Roman" w:eastAsiaTheme="minorHAnsi" w:hAnsi="Times New Roman" w:cs="Times New Roman"/>
          <w:bCs/>
          <w:i/>
          <w:iCs/>
          <w:sz w:val="24"/>
          <w:szCs w:val="24"/>
        </w:rPr>
        <w:t xml:space="preserve"> </w:t>
      </w:r>
      <w:r>
        <w:rPr>
          <w:rFonts w:ascii="Times New Roman" w:eastAsiaTheme="minorHAnsi" w:hAnsi="Times New Roman" w:cs="Times New Roman"/>
          <w:bCs/>
          <w:sz w:val="24"/>
          <w:szCs w:val="24"/>
        </w:rPr>
        <w:t>порядке, предусмотренном п.4.1. настоящего Порядка.</w:t>
      </w:r>
    </w:p>
    <w:p w:rsidR="00A13C78" w:rsidRDefault="00A13C78" w:rsidP="00A13C78">
      <w:pPr>
        <w:widowControl/>
        <w:adjustRightInd w:val="0"/>
        <w:ind w:left="-851" w:right="520" w:firstLine="851"/>
        <w:contextualSpacing/>
        <w:jc w:val="both"/>
        <w:rPr>
          <w:rFonts w:ascii="Times New Roman" w:eastAsiaTheme="minorHAnsi" w:hAnsi="Times New Roman" w:cs="Times New Roman"/>
          <w:bCs/>
          <w:sz w:val="24"/>
          <w:szCs w:val="24"/>
        </w:rPr>
      </w:pPr>
      <w:r>
        <w:rPr>
          <w:rFonts w:ascii="Times New Roman" w:eastAsiaTheme="minorHAnsi" w:hAnsi="Times New Roman" w:cs="Times New Roman"/>
          <w:bCs/>
          <w:sz w:val="24"/>
          <w:szCs w:val="24"/>
        </w:rPr>
        <w:t>4.4. После принятия Порядка о приёме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A13C78" w:rsidRDefault="00A13C78" w:rsidP="00A13C78">
      <w:pPr>
        <w:tabs>
          <w:tab w:val="left" w:pos="1084"/>
        </w:tabs>
        <w:ind w:left="-851" w:right="520" w:firstLine="851"/>
        <w:contextualSpacing/>
        <w:rPr>
          <w:sz w:val="24"/>
        </w:rPr>
      </w:pPr>
    </w:p>
    <w:p w:rsidR="00A13C78" w:rsidRDefault="00A13C78" w:rsidP="00A13C78">
      <w:pPr>
        <w:tabs>
          <w:tab w:val="left" w:pos="284"/>
        </w:tabs>
        <w:ind w:left="-851" w:right="92" w:firstLine="851"/>
        <w:contextualSpacing/>
        <w:jc w:val="both"/>
        <w:rPr>
          <w:sz w:val="20"/>
          <w:szCs w:val="16"/>
        </w:rPr>
      </w:pPr>
    </w:p>
    <w:p w:rsidR="00A13C78" w:rsidRDefault="00A13C78" w:rsidP="00A13C78">
      <w:pPr>
        <w:pStyle w:val="Standard"/>
        <w:ind w:left="-851" w:firstLine="851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A13C78" w:rsidRDefault="00A13C78" w:rsidP="00A13C78">
      <w:pPr>
        <w:pStyle w:val="Standard"/>
        <w:ind w:left="-851" w:firstLine="851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A13C78" w:rsidRDefault="00A13C78" w:rsidP="00A13C78">
      <w:pPr>
        <w:pStyle w:val="Standard"/>
        <w:ind w:left="-851" w:firstLine="851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A13C78" w:rsidRDefault="00A13C78" w:rsidP="00A13C78">
      <w:pPr>
        <w:pStyle w:val="Standard"/>
        <w:ind w:left="-851" w:firstLine="851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A13C78" w:rsidRDefault="00A13C78" w:rsidP="00A13C78">
      <w:pPr>
        <w:pStyle w:val="Standard"/>
        <w:ind w:left="-851" w:firstLine="851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A13C78" w:rsidRDefault="00A13C78" w:rsidP="00A13C78">
      <w:pPr>
        <w:pStyle w:val="Standard"/>
        <w:ind w:left="-851" w:firstLine="851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A13C78" w:rsidRDefault="00A13C78" w:rsidP="00A13C78">
      <w:pPr>
        <w:pStyle w:val="Standard"/>
        <w:ind w:left="-851" w:firstLine="851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FA444B" w:rsidRDefault="00FA444B"/>
    <w:sectPr w:rsidR="00FA444B" w:rsidSect="00FA44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13C78" w:rsidRDefault="00A13C78" w:rsidP="00A13C78">
      <w:pPr>
        <w:spacing w:after="0" w:line="240" w:lineRule="auto"/>
      </w:pPr>
      <w:r>
        <w:separator/>
      </w:r>
    </w:p>
  </w:endnote>
  <w:endnote w:type="continuationSeparator" w:id="1">
    <w:p w:rsidR="00A13C78" w:rsidRDefault="00A13C78" w:rsidP="00A13C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13C78" w:rsidRDefault="00A13C78" w:rsidP="00A13C78">
      <w:pPr>
        <w:spacing w:after="0" w:line="240" w:lineRule="auto"/>
      </w:pPr>
      <w:r>
        <w:separator/>
      </w:r>
    </w:p>
  </w:footnote>
  <w:footnote w:type="continuationSeparator" w:id="1">
    <w:p w:rsidR="00A13C78" w:rsidRDefault="00A13C78" w:rsidP="00A13C78">
      <w:pPr>
        <w:spacing w:after="0" w:line="240" w:lineRule="auto"/>
      </w:pPr>
      <w:r>
        <w:continuationSeparator/>
      </w:r>
    </w:p>
  </w:footnote>
  <w:footnote w:id="2">
    <w:p w:rsidR="00A13C78" w:rsidRDefault="00A13C78" w:rsidP="00A13C78">
      <w:pPr>
        <w:pStyle w:val="footnotedescription"/>
        <w:spacing w:line="240" w:lineRule="auto"/>
      </w:pPr>
      <w:r>
        <w:rPr>
          <w:rStyle w:val="footnotemark"/>
        </w:rPr>
        <w:footnoteRef/>
      </w:r>
      <w:r>
        <w:t xml:space="preserve"> Постановление Правительства РФ от 24 октября 2011 г. №861 « О федеральных государственных информационных системах, обеспечивающих предоставление в электронной форме государственных и муниципальных услуг(осуществление функций)» (Собрание законодательства РФ, 2011, №44, ст.6274;2022,№35, ст.6081). 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A1730F"/>
    <w:multiLevelType w:val="hybridMultilevel"/>
    <w:tmpl w:val="92320E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8E342CA"/>
    <w:multiLevelType w:val="hybridMultilevel"/>
    <w:tmpl w:val="CF86E8FE"/>
    <w:lvl w:ilvl="0" w:tplc="04190001">
      <w:start w:val="1"/>
      <w:numFmt w:val="bullet"/>
      <w:lvlText w:val=""/>
      <w:lvlJc w:val="left"/>
      <w:pPr>
        <w:ind w:left="71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C3F0F44"/>
    <w:multiLevelType w:val="hybridMultilevel"/>
    <w:tmpl w:val="8FAC5F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CB5225D"/>
    <w:multiLevelType w:val="multilevel"/>
    <w:tmpl w:val="F72A9D7A"/>
    <w:lvl w:ilvl="0">
      <w:start w:val="2"/>
      <w:numFmt w:val="decimal"/>
      <w:lvlText w:val="%1."/>
      <w:lvlJc w:val="left"/>
      <w:pPr>
        <w:ind w:left="480" w:hanging="480"/>
      </w:pPr>
    </w:lvl>
    <w:lvl w:ilvl="1">
      <w:start w:val="27"/>
      <w:numFmt w:val="decimal"/>
      <w:lvlText w:val="%1.%2."/>
      <w:lvlJc w:val="left"/>
      <w:pPr>
        <w:ind w:left="480" w:hanging="48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2"/>
    </w:lvlOverride>
    <w:lvlOverride w:ilvl="1">
      <w:startOverride w:val="27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13C78"/>
    <w:rsid w:val="00A13C78"/>
    <w:rsid w:val="00FA44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3C78"/>
    <w:pPr>
      <w:widowControl w:val="0"/>
      <w:suppressAutoHyphens/>
      <w:autoSpaceDN w:val="0"/>
    </w:pPr>
    <w:rPr>
      <w:rFonts w:ascii="Calibri" w:eastAsia="SimSun" w:hAnsi="Calibri" w:cs="Calibri"/>
      <w:kern w:val="3"/>
    </w:rPr>
  </w:style>
  <w:style w:type="paragraph" w:styleId="1">
    <w:name w:val="heading 1"/>
    <w:basedOn w:val="a"/>
    <w:link w:val="10"/>
    <w:qFormat/>
    <w:rsid w:val="00A13C78"/>
    <w:pPr>
      <w:suppressAutoHyphens w:val="0"/>
      <w:autoSpaceDE w:val="0"/>
      <w:spacing w:after="0" w:line="240" w:lineRule="auto"/>
      <w:ind w:left="1683" w:hanging="246"/>
      <w:outlineLvl w:val="0"/>
    </w:pPr>
    <w:rPr>
      <w:rFonts w:ascii="Times New Roman" w:eastAsia="Times New Roman" w:hAnsi="Times New Roman" w:cs="Times New Roman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13C78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a3">
    <w:name w:val="Hyperlink"/>
    <w:basedOn w:val="a0"/>
    <w:uiPriority w:val="99"/>
    <w:semiHidden/>
    <w:unhideWhenUsed/>
    <w:rsid w:val="00A13C78"/>
    <w:rPr>
      <w:color w:val="0000FF"/>
      <w:u w:val="single"/>
    </w:rPr>
  </w:style>
  <w:style w:type="paragraph" w:styleId="a4">
    <w:name w:val="Body Text"/>
    <w:basedOn w:val="a"/>
    <w:link w:val="a5"/>
    <w:uiPriority w:val="1"/>
    <w:semiHidden/>
    <w:unhideWhenUsed/>
    <w:qFormat/>
    <w:rsid w:val="00A13C78"/>
    <w:pPr>
      <w:suppressAutoHyphens w:val="0"/>
      <w:autoSpaceDE w:val="0"/>
      <w:spacing w:after="0" w:line="240" w:lineRule="auto"/>
      <w:ind w:left="540"/>
    </w:pPr>
    <w:rPr>
      <w:rFonts w:ascii="Times New Roman" w:eastAsia="Times New Roman" w:hAnsi="Times New Roman" w:cs="Times New Roman"/>
      <w:kern w:val="0"/>
      <w:sz w:val="24"/>
      <w:szCs w:val="24"/>
    </w:rPr>
  </w:style>
  <w:style w:type="character" w:customStyle="1" w:styleId="a5">
    <w:name w:val="Основной текст Знак"/>
    <w:basedOn w:val="a0"/>
    <w:link w:val="a4"/>
    <w:uiPriority w:val="1"/>
    <w:semiHidden/>
    <w:rsid w:val="00A13C78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34"/>
    <w:qFormat/>
    <w:rsid w:val="00A13C78"/>
    <w:pPr>
      <w:widowControl/>
      <w:suppressAutoHyphens w:val="0"/>
      <w:autoSpaceDN/>
      <w:spacing w:after="160" w:line="254" w:lineRule="auto"/>
      <w:ind w:left="720"/>
      <w:contextualSpacing/>
    </w:pPr>
    <w:rPr>
      <w:rFonts w:asciiTheme="minorHAnsi" w:eastAsiaTheme="minorHAnsi" w:hAnsiTheme="minorHAnsi" w:cstheme="minorBidi"/>
      <w:kern w:val="0"/>
    </w:rPr>
  </w:style>
  <w:style w:type="paragraph" w:customStyle="1" w:styleId="Standard">
    <w:name w:val="Standard"/>
    <w:rsid w:val="00A13C78"/>
    <w:pPr>
      <w:suppressAutoHyphens/>
      <w:autoSpaceDN w:val="0"/>
    </w:pPr>
    <w:rPr>
      <w:rFonts w:ascii="Calibri" w:eastAsia="SimSun" w:hAnsi="Calibri" w:cs="Calibri"/>
      <w:kern w:val="3"/>
    </w:rPr>
  </w:style>
  <w:style w:type="paragraph" w:customStyle="1" w:styleId="TableParagraph">
    <w:name w:val="Table Paragraph"/>
    <w:basedOn w:val="a"/>
    <w:uiPriority w:val="1"/>
    <w:qFormat/>
    <w:rsid w:val="00A13C78"/>
    <w:pPr>
      <w:suppressAutoHyphens w:val="0"/>
      <w:autoSpaceDE w:val="0"/>
      <w:spacing w:after="0" w:line="240" w:lineRule="auto"/>
      <w:ind w:left="110"/>
    </w:pPr>
    <w:rPr>
      <w:rFonts w:ascii="Times New Roman" w:eastAsia="Times New Roman" w:hAnsi="Times New Roman" w:cs="Times New Roman"/>
      <w:kern w:val="0"/>
    </w:rPr>
  </w:style>
  <w:style w:type="character" w:customStyle="1" w:styleId="footnotedescriptionChar">
    <w:name w:val="footnote description Char"/>
    <w:link w:val="footnotedescription"/>
    <w:locked/>
    <w:rsid w:val="00A13C78"/>
    <w:rPr>
      <w:rFonts w:ascii="Times New Roman" w:eastAsia="Times New Roman" w:hAnsi="Times New Roman" w:cs="Times New Roman"/>
      <w:color w:val="000000"/>
      <w:sz w:val="20"/>
      <w:lang w:eastAsia="ru-RU"/>
    </w:rPr>
  </w:style>
  <w:style w:type="paragraph" w:customStyle="1" w:styleId="footnotedescription">
    <w:name w:val="footnote description"/>
    <w:next w:val="a"/>
    <w:link w:val="footnotedescriptionChar"/>
    <w:rsid w:val="00A13C78"/>
    <w:pPr>
      <w:spacing w:after="0" w:line="405" w:lineRule="auto"/>
      <w:ind w:left="19" w:right="76" w:firstLine="711"/>
      <w:jc w:val="both"/>
    </w:pPr>
    <w:rPr>
      <w:rFonts w:ascii="Times New Roman" w:eastAsia="Times New Roman" w:hAnsi="Times New Roman" w:cs="Times New Roman"/>
      <w:color w:val="000000"/>
      <w:sz w:val="20"/>
      <w:lang w:eastAsia="ru-RU"/>
    </w:rPr>
  </w:style>
  <w:style w:type="character" w:customStyle="1" w:styleId="footnotemark">
    <w:name w:val="footnote mark"/>
    <w:rsid w:val="00A13C78"/>
    <w:rPr>
      <w:rFonts w:ascii="Times New Roman" w:eastAsia="Times New Roman" w:hAnsi="Times New Roman" w:cs="Times New Roman" w:hint="default"/>
      <w:color w:val="000000"/>
      <w:sz w:val="20"/>
      <w:vertAlign w:val="superscript"/>
    </w:rPr>
  </w:style>
  <w:style w:type="table" w:customStyle="1" w:styleId="TableNormal">
    <w:name w:val="Table Normal"/>
    <w:uiPriority w:val="2"/>
    <w:semiHidden/>
    <w:qFormat/>
    <w:rsid w:val="00A13C78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A13C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13C78"/>
    <w:rPr>
      <w:rFonts w:ascii="Tahoma" w:eastAsia="SimSun" w:hAnsi="Tahoma" w:cs="Tahoma"/>
      <w:kern w:val="3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367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6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hyperlink" Target="https://base.garant.ru/71433920/" TargetMode="External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3842</Words>
  <Characters>21901</Characters>
  <Application>Microsoft Office Word</Application>
  <DocSecurity>0</DocSecurity>
  <Lines>182</Lines>
  <Paragraphs>51</Paragraphs>
  <ScaleCrop>false</ScaleCrop>
  <Company/>
  <LinksUpToDate>false</LinksUpToDate>
  <CharactersWithSpaces>25692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2023-11-17T06:01:00Z</dcterms:created>
  <dcterms:modified xsi:type="dcterms:W3CDTF">2023-11-17T06:02:00Z</dcterms:modified>
</cp:coreProperties>
</file>